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0FF" w:rsidRDefault="008F5A8A" w:rsidP="00F27CD4">
      <w:pPr>
        <w:jc w:val="center"/>
        <w:rPr>
          <w:noProof/>
        </w:rPr>
      </w:pPr>
      <w:bookmarkStart w:id="0" w:name="_GoBack"/>
      <w:bookmarkEnd w:id="0"/>
      <w:r>
        <w:rPr>
          <w:noProof/>
        </w:rPr>
        <w:drawing>
          <wp:inline distT="0" distB="0" distL="0" distR="0" wp14:anchorId="1CF31A2B" wp14:editId="04166F0F">
            <wp:extent cx="669290" cy="68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9290" cy="683895"/>
                    </a:xfrm>
                    <a:prstGeom prst="rect">
                      <a:avLst/>
                    </a:prstGeom>
                    <a:noFill/>
                    <a:ln>
                      <a:noFill/>
                    </a:ln>
                  </pic:spPr>
                </pic:pic>
              </a:graphicData>
            </a:graphic>
          </wp:inline>
        </w:drawing>
      </w:r>
    </w:p>
    <w:p w:rsidR="00CE50FF" w:rsidRDefault="00CE50FF" w:rsidP="00F27CD4">
      <w:pPr>
        <w:jc w:val="center"/>
        <w:rPr>
          <w:color w:val="008000"/>
          <w:sz w:val="8"/>
        </w:rPr>
      </w:pPr>
      <w:r>
        <w:rPr>
          <w:color w:val="008000"/>
          <w:sz w:val="18"/>
        </w:rPr>
        <w:t xml:space="preserve">STATE OF </w:t>
      </w:r>
      <w:smartTag w:uri="urn:schemas-microsoft-com:office:smarttags" w:element="place">
        <w:smartTag w:uri="urn:schemas-microsoft-com:office:smarttags" w:element="State">
          <w:r>
            <w:rPr>
              <w:color w:val="008000"/>
              <w:sz w:val="18"/>
            </w:rPr>
            <w:t>WASHINGTON</w:t>
          </w:r>
        </w:smartTag>
      </w:smartTag>
    </w:p>
    <w:p w:rsidR="00CE50FF" w:rsidRDefault="007C0521" w:rsidP="00F27CD4">
      <w:pPr>
        <w:jc w:val="center"/>
        <w:rPr>
          <w:color w:val="008000"/>
        </w:rPr>
      </w:pPr>
      <w:r>
        <w:rPr>
          <w:color w:val="008000"/>
          <w:sz w:val="28"/>
        </w:rPr>
        <w:t>VETERAN</w:t>
      </w:r>
      <w:r w:rsidR="00CE50FF">
        <w:rPr>
          <w:color w:val="008000"/>
          <w:sz w:val="28"/>
        </w:rPr>
        <w:t>S AFFAIRS ADVISORY COMMITTEE</w:t>
      </w:r>
    </w:p>
    <w:p w:rsidR="00CE50FF" w:rsidRDefault="00CE50FF" w:rsidP="00F27CD4">
      <w:pPr>
        <w:widowControl w:val="0"/>
        <w:tabs>
          <w:tab w:val="center" w:pos="5112"/>
        </w:tabs>
        <w:jc w:val="center"/>
        <w:rPr>
          <w:b/>
        </w:rPr>
      </w:pPr>
      <w:r>
        <w:rPr>
          <w:i/>
          <w:color w:val="008000"/>
        </w:rPr>
        <w:t xml:space="preserve">PO BOX 41150 </w:t>
      </w:r>
      <w:r>
        <w:rPr>
          <w:rFonts w:ascii="Webdings" w:hAnsi="Webdings"/>
          <w:color w:val="008000"/>
          <w:sz w:val="12"/>
        </w:rPr>
        <w:t></w:t>
      </w:r>
      <w:r>
        <w:rPr>
          <w:i/>
          <w:color w:val="008000"/>
        </w:rPr>
        <w:t xml:space="preserve"> Olympia, Washington 98504-1150 </w:t>
      </w:r>
      <w:r>
        <w:rPr>
          <w:rFonts w:ascii="Webdings" w:hAnsi="Webdings"/>
          <w:color w:val="008000"/>
          <w:sz w:val="12"/>
        </w:rPr>
        <w:t></w:t>
      </w:r>
      <w:r>
        <w:rPr>
          <w:i/>
          <w:color w:val="008000"/>
        </w:rPr>
        <w:t xml:space="preserve"> 360-725-2167</w:t>
      </w:r>
    </w:p>
    <w:p w:rsidR="00CE50FF" w:rsidRDefault="00CE50FF" w:rsidP="00F27CD4">
      <w:pPr>
        <w:jc w:val="center"/>
        <w:rPr>
          <w:rFonts w:ascii="Arial" w:hAnsi="Arial" w:cs="Arial"/>
          <w:b/>
          <w:bCs/>
          <w:szCs w:val="32"/>
        </w:rPr>
      </w:pPr>
    </w:p>
    <w:p w:rsidR="0085727D" w:rsidRPr="000774DE" w:rsidRDefault="00994A89" w:rsidP="00F27CD4">
      <w:pPr>
        <w:jc w:val="center"/>
        <w:rPr>
          <w:rFonts w:ascii="Arial" w:hAnsi="Arial" w:cs="Arial"/>
          <w:b/>
          <w:bCs/>
          <w:szCs w:val="32"/>
        </w:rPr>
      </w:pPr>
      <w:r w:rsidRPr="000774DE">
        <w:rPr>
          <w:rFonts w:ascii="Arial" w:hAnsi="Arial" w:cs="Arial"/>
          <w:b/>
          <w:bCs/>
          <w:szCs w:val="32"/>
        </w:rPr>
        <w:t xml:space="preserve">Meeting </w:t>
      </w:r>
      <w:r w:rsidR="00CE50FF">
        <w:rPr>
          <w:rFonts w:ascii="Arial" w:hAnsi="Arial" w:cs="Arial"/>
          <w:b/>
          <w:bCs/>
          <w:szCs w:val="32"/>
        </w:rPr>
        <w:t>Minutes</w:t>
      </w:r>
    </w:p>
    <w:p w:rsidR="00994A89" w:rsidRPr="00994A89" w:rsidRDefault="00994A89" w:rsidP="00F27CD4">
      <w:pPr>
        <w:rPr>
          <w:rFonts w:ascii="Arial" w:hAnsi="Arial" w:cs="Arial"/>
        </w:rPr>
      </w:pPr>
    </w:p>
    <w:tbl>
      <w:tblPr>
        <w:tblStyle w:val="TableGrid"/>
        <w:tblW w:w="10790" w:type="dxa"/>
        <w:tblLayout w:type="fixed"/>
        <w:tblLook w:val="01E0" w:firstRow="1" w:lastRow="1" w:firstColumn="1" w:lastColumn="1" w:noHBand="0" w:noVBand="0"/>
      </w:tblPr>
      <w:tblGrid>
        <w:gridCol w:w="1885"/>
        <w:gridCol w:w="8905"/>
      </w:tblGrid>
      <w:tr w:rsidR="003D26D5" w:rsidRPr="00CE50FF" w:rsidTr="008D398B">
        <w:trPr>
          <w:trHeight w:val="578"/>
        </w:trPr>
        <w:tc>
          <w:tcPr>
            <w:tcW w:w="1885" w:type="dxa"/>
          </w:tcPr>
          <w:p w:rsidR="00F72F8B" w:rsidRPr="00CE50FF" w:rsidRDefault="003D26D5" w:rsidP="00862A30">
            <w:pPr>
              <w:rPr>
                <w:rFonts w:ascii="Arial" w:hAnsi="Arial" w:cs="Arial"/>
                <w:b/>
                <w:bCs/>
              </w:rPr>
            </w:pPr>
            <w:r w:rsidRPr="00CE50FF">
              <w:rPr>
                <w:rFonts w:ascii="Arial" w:hAnsi="Arial" w:cs="Arial"/>
                <w:b/>
                <w:bCs/>
              </w:rPr>
              <w:t>Meeting attended by</w:t>
            </w:r>
          </w:p>
        </w:tc>
        <w:tc>
          <w:tcPr>
            <w:tcW w:w="8905" w:type="dxa"/>
          </w:tcPr>
          <w:p w:rsidR="003D26D5" w:rsidRPr="00CE50FF" w:rsidRDefault="009B3B76" w:rsidP="00CB470A">
            <w:pPr>
              <w:rPr>
                <w:rFonts w:ascii="Arial" w:hAnsi="Arial" w:cs="Arial"/>
              </w:rPr>
            </w:pPr>
            <w:r>
              <w:rPr>
                <w:rFonts w:ascii="Arial" w:hAnsi="Arial" w:cs="Arial"/>
              </w:rPr>
              <w:t>Larry Alcantara, Bob Wallace, Charles Wharton, Rufus Hoffer, Mike Mickunas, Jim Sims, Bob Garrison, Jerry Fugich, Jerry Wilkins, Linh Thai, Jerry Wilkins, Erin Mulka, Alfie Alvarado-Ramos, Liza Narciso</w:t>
            </w:r>
          </w:p>
        </w:tc>
      </w:tr>
      <w:tr w:rsidR="003D26D5" w:rsidRPr="00CE50FF" w:rsidTr="008D398B">
        <w:trPr>
          <w:trHeight w:val="155"/>
        </w:trPr>
        <w:tc>
          <w:tcPr>
            <w:tcW w:w="1885" w:type="dxa"/>
            <w:shd w:val="clear" w:color="auto" w:fill="auto"/>
          </w:tcPr>
          <w:p w:rsidR="003D26D5" w:rsidRPr="00CE50FF" w:rsidRDefault="003D26D5">
            <w:pPr>
              <w:rPr>
                <w:rFonts w:ascii="Arial" w:hAnsi="Arial" w:cs="Arial"/>
                <w:b/>
                <w:bCs/>
              </w:rPr>
            </w:pPr>
            <w:r w:rsidRPr="00CE50FF">
              <w:rPr>
                <w:rFonts w:ascii="Arial" w:hAnsi="Arial" w:cs="Arial"/>
                <w:b/>
                <w:bCs/>
              </w:rPr>
              <w:t xml:space="preserve">Date </w:t>
            </w:r>
          </w:p>
        </w:tc>
        <w:tc>
          <w:tcPr>
            <w:tcW w:w="8905" w:type="dxa"/>
          </w:tcPr>
          <w:p w:rsidR="003D26D5" w:rsidRPr="00CE50FF" w:rsidRDefault="009B3B76">
            <w:pPr>
              <w:rPr>
                <w:rFonts w:ascii="Arial" w:hAnsi="Arial" w:cs="Arial"/>
              </w:rPr>
            </w:pPr>
            <w:r>
              <w:rPr>
                <w:rFonts w:ascii="Arial" w:hAnsi="Arial" w:cs="Arial"/>
              </w:rPr>
              <w:t>September 17, 2020</w:t>
            </w:r>
          </w:p>
        </w:tc>
      </w:tr>
      <w:tr w:rsidR="003D26D5" w:rsidRPr="00CE50FF" w:rsidTr="008D398B">
        <w:trPr>
          <w:trHeight w:val="154"/>
        </w:trPr>
        <w:tc>
          <w:tcPr>
            <w:tcW w:w="1885" w:type="dxa"/>
            <w:shd w:val="clear" w:color="auto" w:fill="auto"/>
          </w:tcPr>
          <w:p w:rsidR="003D26D5" w:rsidRPr="00CE50FF" w:rsidRDefault="003D26D5">
            <w:pPr>
              <w:rPr>
                <w:rFonts w:ascii="Arial" w:hAnsi="Arial" w:cs="Arial"/>
                <w:b/>
                <w:bCs/>
              </w:rPr>
            </w:pPr>
            <w:r w:rsidRPr="00CE50FF">
              <w:rPr>
                <w:rFonts w:ascii="Arial" w:hAnsi="Arial" w:cs="Arial"/>
                <w:b/>
                <w:bCs/>
              </w:rPr>
              <w:t>Time</w:t>
            </w:r>
          </w:p>
        </w:tc>
        <w:tc>
          <w:tcPr>
            <w:tcW w:w="8905" w:type="dxa"/>
          </w:tcPr>
          <w:p w:rsidR="003D26D5" w:rsidRPr="00CE50FF" w:rsidRDefault="009B3B76">
            <w:pPr>
              <w:rPr>
                <w:rFonts w:ascii="Arial" w:hAnsi="Arial" w:cs="Arial"/>
              </w:rPr>
            </w:pPr>
            <w:r>
              <w:rPr>
                <w:rFonts w:ascii="Arial" w:hAnsi="Arial" w:cs="Arial"/>
              </w:rPr>
              <w:t>10:00 – 11:30 am</w:t>
            </w:r>
          </w:p>
        </w:tc>
      </w:tr>
      <w:tr w:rsidR="003D26D5" w:rsidRPr="00CE50FF" w:rsidTr="009B3B76">
        <w:trPr>
          <w:trHeight w:val="278"/>
        </w:trPr>
        <w:tc>
          <w:tcPr>
            <w:tcW w:w="1885" w:type="dxa"/>
          </w:tcPr>
          <w:p w:rsidR="003D26D5" w:rsidRPr="00CE50FF" w:rsidRDefault="00CE50FF">
            <w:pPr>
              <w:rPr>
                <w:rFonts w:ascii="Arial" w:hAnsi="Arial" w:cs="Arial"/>
                <w:b/>
                <w:bCs/>
              </w:rPr>
            </w:pPr>
            <w:r w:rsidRPr="00CE50FF">
              <w:rPr>
                <w:rFonts w:ascii="Arial" w:hAnsi="Arial" w:cs="Arial"/>
                <w:b/>
                <w:bCs/>
              </w:rPr>
              <w:t>Location</w:t>
            </w:r>
          </w:p>
        </w:tc>
        <w:tc>
          <w:tcPr>
            <w:tcW w:w="8905" w:type="dxa"/>
          </w:tcPr>
          <w:p w:rsidR="00E557B4" w:rsidRPr="00CE50FF" w:rsidRDefault="009B3B76">
            <w:pPr>
              <w:rPr>
                <w:rFonts w:ascii="Arial" w:hAnsi="Arial" w:cs="Arial"/>
                <w:bCs/>
              </w:rPr>
            </w:pPr>
            <w:r>
              <w:rPr>
                <w:rFonts w:ascii="Arial" w:hAnsi="Arial" w:cs="Arial"/>
                <w:bCs/>
              </w:rPr>
              <w:t>Zoom</w:t>
            </w:r>
          </w:p>
        </w:tc>
      </w:tr>
      <w:tr w:rsidR="00CE50FF" w:rsidRPr="00CE50FF" w:rsidTr="008D398B">
        <w:trPr>
          <w:trHeight w:val="135"/>
        </w:trPr>
        <w:tc>
          <w:tcPr>
            <w:tcW w:w="1885" w:type="dxa"/>
          </w:tcPr>
          <w:p w:rsidR="00CE50FF" w:rsidRPr="00CE50FF" w:rsidRDefault="00CE50FF">
            <w:pPr>
              <w:rPr>
                <w:rFonts w:ascii="Arial" w:hAnsi="Arial" w:cs="Arial"/>
                <w:b/>
                <w:bCs/>
              </w:rPr>
            </w:pPr>
            <w:r w:rsidRPr="00CE50FF">
              <w:rPr>
                <w:rFonts w:ascii="Arial" w:hAnsi="Arial" w:cs="Arial"/>
                <w:b/>
                <w:bCs/>
              </w:rPr>
              <w:t>Call to Order</w:t>
            </w:r>
            <w:r w:rsidR="009B3B76">
              <w:rPr>
                <w:rFonts w:ascii="Arial" w:hAnsi="Arial" w:cs="Arial"/>
                <w:b/>
                <w:bCs/>
              </w:rPr>
              <w:t xml:space="preserve"> &amp; Roll Call</w:t>
            </w:r>
          </w:p>
        </w:tc>
        <w:tc>
          <w:tcPr>
            <w:tcW w:w="8905" w:type="dxa"/>
          </w:tcPr>
          <w:p w:rsidR="00B05895" w:rsidRPr="00CE50FF" w:rsidRDefault="009B3B76">
            <w:pPr>
              <w:rPr>
                <w:rFonts w:ascii="Arial" w:hAnsi="Arial" w:cs="Arial"/>
                <w:bCs/>
              </w:rPr>
            </w:pPr>
            <w:r>
              <w:rPr>
                <w:rFonts w:ascii="Arial" w:hAnsi="Arial" w:cs="Arial"/>
                <w:bCs/>
              </w:rPr>
              <w:t>Larry Alcantara</w:t>
            </w:r>
          </w:p>
        </w:tc>
      </w:tr>
      <w:tr w:rsidR="004A080A" w:rsidRPr="00CE50FF" w:rsidTr="008D398B">
        <w:trPr>
          <w:trHeight w:val="341"/>
        </w:trPr>
        <w:tc>
          <w:tcPr>
            <w:tcW w:w="1885" w:type="dxa"/>
          </w:tcPr>
          <w:p w:rsidR="004A080A" w:rsidRDefault="00273610">
            <w:pPr>
              <w:rPr>
                <w:rFonts w:ascii="Arial" w:hAnsi="Arial" w:cs="Arial"/>
                <w:b/>
              </w:rPr>
            </w:pPr>
            <w:r>
              <w:rPr>
                <w:rFonts w:ascii="Arial" w:hAnsi="Arial" w:cs="Arial"/>
                <w:b/>
              </w:rPr>
              <w:t>Minutes</w:t>
            </w:r>
          </w:p>
        </w:tc>
        <w:tc>
          <w:tcPr>
            <w:tcW w:w="8905" w:type="dxa"/>
          </w:tcPr>
          <w:p w:rsidR="007C0521" w:rsidRPr="00E37070" w:rsidRDefault="009B3B76" w:rsidP="009B3B76">
            <w:pPr>
              <w:shd w:val="clear" w:color="auto" w:fill="FFFFFF"/>
              <w:rPr>
                <w:rFonts w:ascii="Arial" w:hAnsi="Arial" w:cs="Arial"/>
                <w:b/>
              </w:rPr>
            </w:pPr>
            <w:r w:rsidRPr="00E37070">
              <w:rPr>
                <w:rFonts w:ascii="Arial" w:hAnsi="Arial" w:cs="Arial"/>
                <w:b/>
              </w:rPr>
              <w:t>After Action Report from 1</w:t>
            </w:r>
            <w:r w:rsidRPr="00E37070">
              <w:rPr>
                <w:rFonts w:ascii="Arial" w:hAnsi="Arial" w:cs="Arial"/>
                <w:b/>
                <w:vertAlign w:val="superscript"/>
              </w:rPr>
              <w:t>st</w:t>
            </w:r>
            <w:r w:rsidRPr="00E37070">
              <w:rPr>
                <w:rFonts w:ascii="Arial" w:hAnsi="Arial" w:cs="Arial"/>
                <w:b/>
              </w:rPr>
              <w:t xml:space="preserve"> Virtual Town Hall held on July 29, 2020 via Go </w:t>
            </w:r>
            <w:proofErr w:type="gramStart"/>
            <w:r w:rsidRPr="00E37070">
              <w:rPr>
                <w:rFonts w:ascii="Arial" w:hAnsi="Arial" w:cs="Arial"/>
                <w:b/>
              </w:rPr>
              <w:t>To</w:t>
            </w:r>
            <w:proofErr w:type="gramEnd"/>
            <w:r w:rsidRPr="00E37070">
              <w:rPr>
                <w:rFonts w:ascii="Arial" w:hAnsi="Arial" w:cs="Arial"/>
                <w:b/>
              </w:rPr>
              <w:t xml:space="preserve"> Webinar</w:t>
            </w:r>
            <w:r w:rsidR="00E37070" w:rsidRPr="00E37070">
              <w:rPr>
                <w:rFonts w:ascii="Arial" w:hAnsi="Arial" w:cs="Arial"/>
                <w:b/>
              </w:rPr>
              <w:t>:</w:t>
            </w:r>
          </w:p>
          <w:p w:rsidR="00E37070" w:rsidRPr="00E37070" w:rsidRDefault="00E37070" w:rsidP="009B3B76">
            <w:pPr>
              <w:shd w:val="clear" w:color="auto" w:fill="FFFFFF"/>
              <w:rPr>
                <w:rFonts w:ascii="Arial" w:hAnsi="Arial" w:cs="Arial"/>
                <w:b/>
              </w:rPr>
            </w:pPr>
          </w:p>
          <w:p w:rsidR="00E37070" w:rsidRPr="00E37070" w:rsidRDefault="00E37070" w:rsidP="00E37070">
            <w:pPr>
              <w:rPr>
                <w:rFonts w:ascii="Arial" w:hAnsi="Arial" w:cs="Arial"/>
              </w:rPr>
            </w:pPr>
            <w:r w:rsidRPr="00E37070">
              <w:rPr>
                <w:rFonts w:ascii="Arial" w:hAnsi="Arial" w:cs="Arial"/>
                <w:highlight w:val="yellow"/>
              </w:rPr>
              <w:t>PRO'S -</w:t>
            </w:r>
          </w:p>
          <w:p w:rsidR="00E37070" w:rsidRPr="00E37070" w:rsidRDefault="00E37070" w:rsidP="00326032">
            <w:pPr>
              <w:numPr>
                <w:ilvl w:val="0"/>
                <w:numId w:val="2"/>
              </w:numPr>
              <w:spacing w:before="100" w:beforeAutospacing="1" w:after="100" w:afterAutospacing="1"/>
              <w:rPr>
                <w:rFonts w:ascii="Arial" w:hAnsi="Arial" w:cs="Arial"/>
              </w:rPr>
            </w:pPr>
            <w:r w:rsidRPr="00E37070">
              <w:rPr>
                <w:rFonts w:ascii="Arial" w:hAnsi="Arial" w:cs="Arial"/>
              </w:rPr>
              <w:t>Time of the day was just right to conduct the virtual town hall</w:t>
            </w:r>
          </w:p>
          <w:p w:rsidR="00E37070" w:rsidRPr="00E37070" w:rsidRDefault="00E37070" w:rsidP="00326032">
            <w:pPr>
              <w:numPr>
                <w:ilvl w:val="0"/>
                <w:numId w:val="2"/>
              </w:numPr>
              <w:spacing w:before="100" w:beforeAutospacing="1" w:after="100" w:afterAutospacing="1"/>
              <w:rPr>
                <w:rFonts w:ascii="Arial" w:hAnsi="Arial" w:cs="Arial"/>
              </w:rPr>
            </w:pPr>
            <w:r w:rsidRPr="00E37070">
              <w:rPr>
                <w:rFonts w:ascii="Arial" w:hAnsi="Arial" w:cs="Arial"/>
              </w:rPr>
              <w:t>Information brief informative</w:t>
            </w:r>
          </w:p>
          <w:p w:rsidR="00E37070" w:rsidRPr="00E37070" w:rsidRDefault="00E37070" w:rsidP="00326032">
            <w:pPr>
              <w:numPr>
                <w:ilvl w:val="0"/>
                <w:numId w:val="2"/>
              </w:numPr>
              <w:spacing w:before="100" w:beforeAutospacing="1" w:after="100" w:afterAutospacing="1"/>
              <w:rPr>
                <w:rFonts w:ascii="Arial" w:hAnsi="Arial" w:cs="Arial"/>
              </w:rPr>
            </w:pPr>
            <w:r w:rsidRPr="00E37070">
              <w:rPr>
                <w:rFonts w:ascii="Arial" w:hAnsi="Arial" w:cs="Arial"/>
              </w:rPr>
              <w:t>All Topics covered by speakers were good</w:t>
            </w:r>
          </w:p>
          <w:p w:rsidR="00E37070" w:rsidRPr="00E37070" w:rsidRDefault="00E37070" w:rsidP="00326032">
            <w:pPr>
              <w:numPr>
                <w:ilvl w:val="0"/>
                <w:numId w:val="2"/>
              </w:numPr>
              <w:spacing w:before="100" w:beforeAutospacing="1" w:after="100" w:afterAutospacing="1"/>
              <w:rPr>
                <w:rFonts w:ascii="Arial" w:hAnsi="Arial" w:cs="Arial"/>
              </w:rPr>
            </w:pPr>
            <w:r w:rsidRPr="00E37070">
              <w:rPr>
                <w:rFonts w:ascii="Arial" w:hAnsi="Arial" w:cs="Arial"/>
              </w:rPr>
              <w:t>Information and info for attendees to follow up were placed in the Q &amp; A or emailed to attendees to have later on when they may have questions or comments.</w:t>
            </w:r>
          </w:p>
          <w:p w:rsidR="00E37070" w:rsidRPr="00E37070" w:rsidRDefault="00E37070" w:rsidP="00326032">
            <w:pPr>
              <w:numPr>
                <w:ilvl w:val="0"/>
                <w:numId w:val="2"/>
              </w:numPr>
              <w:spacing w:before="100" w:beforeAutospacing="1" w:after="100" w:afterAutospacing="1"/>
              <w:rPr>
                <w:rFonts w:ascii="Arial" w:hAnsi="Arial" w:cs="Arial"/>
              </w:rPr>
            </w:pPr>
            <w:r w:rsidRPr="00E37070">
              <w:rPr>
                <w:rFonts w:ascii="Arial" w:hAnsi="Arial" w:cs="Arial"/>
              </w:rPr>
              <w:t>Slide briefs were emailed to all attendees.</w:t>
            </w:r>
          </w:p>
          <w:p w:rsidR="00E37070" w:rsidRPr="00E37070" w:rsidRDefault="00E37070" w:rsidP="00326032">
            <w:pPr>
              <w:numPr>
                <w:ilvl w:val="0"/>
                <w:numId w:val="2"/>
              </w:numPr>
              <w:spacing w:before="100" w:beforeAutospacing="1" w:after="100" w:afterAutospacing="1"/>
              <w:rPr>
                <w:rFonts w:ascii="Arial" w:hAnsi="Arial" w:cs="Arial"/>
              </w:rPr>
            </w:pPr>
            <w:r w:rsidRPr="00E37070">
              <w:rPr>
                <w:rFonts w:ascii="Arial" w:hAnsi="Arial" w:cs="Arial"/>
              </w:rPr>
              <w:t>Information to find those resources or assistance were shared with attendees as well as links were also sent via e-mail to attendees</w:t>
            </w:r>
          </w:p>
          <w:p w:rsidR="00E37070" w:rsidRPr="00E37070" w:rsidRDefault="00E37070" w:rsidP="00326032">
            <w:pPr>
              <w:numPr>
                <w:ilvl w:val="0"/>
                <w:numId w:val="2"/>
              </w:numPr>
              <w:spacing w:before="100" w:beforeAutospacing="1" w:after="100" w:afterAutospacing="1"/>
              <w:rPr>
                <w:rFonts w:ascii="Arial" w:hAnsi="Arial" w:cs="Arial"/>
              </w:rPr>
            </w:pPr>
            <w:r w:rsidRPr="00E37070">
              <w:rPr>
                <w:rFonts w:ascii="Arial" w:hAnsi="Arial" w:cs="Arial"/>
              </w:rPr>
              <w:t>Time Frame was good – went a little over the mark</w:t>
            </w:r>
          </w:p>
          <w:p w:rsidR="00E37070" w:rsidRPr="00E37070" w:rsidRDefault="00E37070" w:rsidP="00326032">
            <w:pPr>
              <w:numPr>
                <w:ilvl w:val="0"/>
                <w:numId w:val="2"/>
              </w:numPr>
              <w:spacing w:before="100" w:beforeAutospacing="1" w:after="100" w:afterAutospacing="1"/>
              <w:rPr>
                <w:rFonts w:ascii="Arial" w:hAnsi="Arial" w:cs="Arial"/>
              </w:rPr>
            </w:pPr>
            <w:r w:rsidRPr="00E37070">
              <w:rPr>
                <w:rFonts w:ascii="Arial" w:hAnsi="Arial" w:cs="Arial"/>
              </w:rPr>
              <w:t>Very Engaging</w:t>
            </w:r>
          </w:p>
          <w:p w:rsidR="00E37070" w:rsidRPr="00E37070" w:rsidRDefault="00E37070" w:rsidP="00E37070">
            <w:pPr>
              <w:rPr>
                <w:rFonts w:ascii="Arial" w:hAnsi="Arial" w:cs="Arial"/>
              </w:rPr>
            </w:pPr>
            <w:r w:rsidRPr="00E37070">
              <w:rPr>
                <w:rFonts w:ascii="Arial" w:hAnsi="Arial" w:cs="Arial"/>
                <w:highlight w:val="yellow"/>
              </w:rPr>
              <w:t>CON'S -</w:t>
            </w:r>
          </w:p>
          <w:p w:rsidR="00E37070" w:rsidRPr="00E37070" w:rsidRDefault="00E37070" w:rsidP="00326032">
            <w:pPr>
              <w:numPr>
                <w:ilvl w:val="0"/>
                <w:numId w:val="3"/>
              </w:numPr>
              <w:spacing w:before="100" w:beforeAutospacing="1" w:after="100" w:afterAutospacing="1"/>
              <w:rPr>
                <w:rFonts w:ascii="Arial" w:hAnsi="Arial" w:cs="Arial"/>
              </w:rPr>
            </w:pPr>
            <w:r w:rsidRPr="00E37070">
              <w:rPr>
                <w:rFonts w:ascii="Arial" w:hAnsi="Arial" w:cs="Arial"/>
              </w:rPr>
              <w:t xml:space="preserve">Attendees needs to be muted </w:t>
            </w:r>
          </w:p>
          <w:p w:rsidR="00E37070" w:rsidRPr="00E37070" w:rsidRDefault="00E37070" w:rsidP="00326032">
            <w:pPr>
              <w:numPr>
                <w:ilvl w:val="0"/>
                <w:numId w:val="3"/>
              </w:numPr>
              <w:spacing w:before="100" w:beforeAutospacing="1" w:after="100" w:afterAutospacing="1"/>
              <w:rPr>
                <w:rFonts w:ascii="Arial" w:hAnsi="Arial" w:cs="Arial"/>
              </w:rPr>
            </w:pPr>
            <w:r w:rsidRPr="00E37070">
              <w:rPr>
                <w:rFonts w:ascii="Arial" w:hAnsi="Arial" w:cs="Arial"/>
              </w:rPr>
              <w:t>If available, keep all attendees in a virtual waiting room until the top of the hour when the meeting starts. preventing repeating constant introductions every time someone chime's in.</w:t>
            </w:r>
          </w:p>
          <w:p w:rsidR="00E37070" w:rsidRPr="00E37070" w:rsidRDefault="00E37070" w:rsidP="00326032">
            <w:pPr>
              <w:numPr>
                <w:ilvl w:val="0"/>
                <w:numId w:val="3"/>
              </w:numPr>
              <w:spacing w:before="100" w:beforeAutospacing="1" w:after="100" w:afterAutospacing="1"/>
              <w:rPr>
                <w:rFonts w:ascii="Arial" w:hAnsi="Arial" w:cs="Arial"/>
              </w:rPr>
            </w:pPr>
            <w:r w:rsidRPr="00E37070">
              <w:rPr>
                <w:rFonts w:ascii="Arial" w:hAnsi="Arial" w:cs="Arial"/>
              </w:rPr>
              <w:t>VAAC members needs to log on at least 15-20 minutes before start of the town hall to work on last minute logistics for the town hall to avoid destruction/interruption</w:t>
            </w:r>
          </w:p>
          <w:p w:rsidR="00E37070" w:rsidRPr="00E37070" w:rsidRDefault="00E37070" w:rsidP="00326032">
            <w:pPr>
              <w:numPr>
                <w:ilvl w:val="0"/>
                <w:numId w:val="3"/>
              </w:numPr>
              <w:spacing w:before="100" w:beforeAutospacing="1" w:after="100" w:afterAutospacing="1"/>
              <w:rPr>
                <w:rFonts w:ascii="Arial" w:hAnsi="Arial" w:cs="Arial"/>
              </w:rPr>
            </w:pPr>
            <w:r w:rsidRPr="00E37070">
              <w:rPr>
                <w:rFonts w:ascii="Arial" w:hAnsi="Arial" w:cs="Arial"/>
              </w:rPr>
              <w:t>Ensure that VAAC Members chime in on time and if cannot make it – notify VAAC Chair, Vice Chair and Liza so it can be announced during the roll call</w:t>
            </w:r>
          </w:p>
          <w:p w:rsidR="00E37070" w:rsidRPr="00E37070" w:rsidRDefault="00E37070" w:rsidP="00326032">
            <w:pPr>
              <w:numPr>
                <w:ilvl w:val="0"/>
                <w:numId w:val="3"/>
              </w:numPr>
              <w:spacing w:before="100" w:beforeAutospacing="1" w:after="100" w:afterAutospacing="1"/>
              <w:rPr>
                <w:rFonts w:ascii="Arial" w:hAnsi="Arial" w:cs="Arial"/>
              </w:rPr>
            </w:pPr>
            <w:r w:rsidRPr="00E37070">
              <w:rPr>
                <w:rFonts w:ascii="Arial" w:hAnsi="Arial" w:cs="Arial"/>
              </w:rPr>
              <w:t>Speaker should stand in a podium while giving presentation and try to have attendees engaged during the presentation</w:t>
            </w:r>
          </w:p>
          <w:p w:rsidR="00E37070" w:rsidRPr="00E37070" w:rsidRDefault="00E37070" w:rsidP="00326032">
            <w:pPr>
              <w:numPr>
                <w:ilvl w:val="0"/>
                <w:numId w:val="3"/>
              </w:numPr>
              <w:spacing w:before="100" w:beforeAutospacing="1" w:after="100" w:afterAutospacing="1"/>
              <w:rPr>
                <w:rFonts w:ascii="Arial" w:hAnsi="Arial" w:cs="Arial"/>
              </w:rPr>
            </w:pPr>
            <w:r w:rsidRPr="00E37070">
              <w:rPr>
                <w:rFonts w:ascii="Arial" w:hAnsi="Arial" w:cs="Arial"/>
              </w:rPr>
              <w:t>Power point presentation – good to see on the screen, suggest that presenter not read it verbatim</w:t>
            </w:r>
          </w:p>
          <w:p w:rsidR="00E37070" w:rsidRPr="00E37070" w:rsidRDefault="00E37070" w:rsidP="00326032">
            <w:pPr>
              <w:numPr>
                <w:ilvl w:val="0"/>
                <w:numId w:val="3"/>
              </w:numPr>
              <w:spacing w:before="100" w:beforeAutospacing="1" w:after="100" w:afterAutospacing="1"/>
              <w:rPr>
                <w:rFonts w:ascii="Arial" w:hAnsi="Arial" w:cs="Arial"/>
              </w:rPr>
            </w:pPr>
            <w:r w:rsidRPr="00E37070">
              <w:rPr>
                <w:rFonts w:ascii="Arial" w:hAnsi="Arial" w:cs="Arial"/>
              </w:rPr>
              <w:lastRenderedPageBreak/>
              <w:t>Would be great during presentation to give examples of the information being shared so attendees can relate better or have much better understanding</w:t>
            </w:r>
          </w:p>
          <w:p w:rsidR="00E37070" w:rsidRPr="00E37070" w:rsidRDefault="00E37070" w:rsidP="00326032">
            <w:pPr>
              <w:numPr>
                <w:ilvl w:val="0"/>
                <w:numId w:val="3"/>
              </w:numPr>
              <w:spacing w:before="100" w:beforeAutospacing="1" w:after="100" w:afterAutospacing="1"/>
              <w:rPr>
                <w:rFonts w:ascii="Arial" w:hAnsi="Arial" w:cs="Arial"/>
                <w:b/>
              </w:rPr>
            </w:pPr>
            <w:r w:rsidRPr="00E37070">
              <w:rPr>
                <w:rFonts w:ascii="Arial" w:hAnsi="Arial" w:cs="Arial"/>
              </w:rPr>
              <w:t>Camera needs to be and be focus to the individual presenting</w:t>
            </w:r>
          </w:p>
          <w:p w:rsidR="00E37070" w:rsidRPr="00E37070" w:rsidRDefault="00E37070" w:rsidP="00E37070">
            <w:pPr>
              <w:spacing w:before="100" w:beforeAutospacing="1" w:after="100" w:afterAutospacing="1"/>
              <w:rPr>
                <w:rFonts w:ascii="Arial" w:hAnsi="Arial" w:cs="Arial"/>
              </w:rPr>
            </w:pPr>
            <w:r w:rsidRPr="00E37070">
              <w:rPr>
                <w:rFonts w:ascii="Arial" w:hAnsi="Arial" w:cs="Arial"/>
              </w:rPr>
              <w:t>VAAC Members – future topics for Virtual Town Halls – each member is to connect with their respective veteran service organizations and get information on what are current issues their members are bringing to their attention.</w:t>
            </w:r>
          </w:p>
          <w:p w:rsidR="00E37070" w:rsidRDefault="00E37070" w:rsidP="00E37070">
            <w:pPr>
              <w:spacing w:before="100" w:beforeAutospacing="1" w:after="100" w:afterAutospacing="1"/>
              <w:rPr>
                <w:rFonts w:ascii="Arial" w:hAnsi="Arial" w:cs="Arial"/>
              </w:rPr>
            </w:pPr>
            <w:r>
              <w:rPr>
                <w:rFonts w:ascii="Arial" w:hAnsi="Arial" w:cs="Arial"/>
                <w:b/>
              </w:rPr>
              <w:t xml:space="preserve">Virtual Town Hall Flyer – </w:t>
            </w:r>
            <w:r>
              <w:rPr>
                <w:rFonts w:ascii="Arial" w:hAnsi="Arial" w:cs="Arial"/>
              </w:rPr>
              <w:t>each member to ensure that respective VSO’s are aware of Virtual Town Hall – share info with veterans and families and encourage attendance</w:t>
            </w:r>
          </w:p>
          <w:p w:rsidR="00E37070" w:rsidRDefault="00E37070" w:rsidP="00E37070">
            <w:pPr>
              <w:spacing w:before="100" w:beforeAutospacing="1" w:after="100" w:afterAutospacing="1"/>
              <w:rPr>
                <w:rFonts w:ascii="Arial" w:hAnsi="Arial" w:cs="Arial"/>
              </w:rPr>
            </w:pPr>
            <w:r>
              <w:rPr>
                <w:rFonts w:ascii="Arial" w:hAnsi="Arial" w:cs="Arial"/>
              </w:rPr>
              <w:t>VAAC members to log on 15-20 minutes before town hall going live to work on last minute details</w:t>
            </w:r>
          </w:p>
          <w:p w:rsidR="00E37070" w:rsidRDefault="00E37070" w:rsidP="00E37070">
            <w:pPr>
              <w:spacing w:before="100" w:beforeAutospacing="1" w:after="100" w:afterAutospacing="1"/>
              <w:rPr>
                <w:rFonts w:ascii="Arial" w:hAnsi="Arial" w:cs="Arial"/>
              </w:rPr>
            </w:pPr>
            <w:r>
              <w:rPr>
                <w:rFonts w:ascii="Arial" w:hAnsi="Arial" w:cs="Arial"/>
              </w:rPr>
              <w:t>Questions for town hall – encourage those who registered if they have questions to e-mail to Liza ahead of time</w:t>
            </w:r>
          </w:p>
          <w:p w:rsidR="00E37070" w:rsidRDefault="00E37070" w:rsidP="00E37070">
            <w:pPr>
              <w:spacing w:before="100" w:beforeAutospacing="1" w:after="100" w:afterAutospacing="1"/>
              <w:rPr>
                <w:rFonts w:ascii="Arial" w:hAnsi="Arial" w:cs="Arial"/>
                <w:b/>
              </w:rPr>
            </w:pPr>
            <w:r>
              <w:rPr>
                <w:rFonts w:ascii="Arial" w:hAnsi="Arial" w:cs="Arial"/>
                <w:b/>
              </w:rPr>
              <w:t>2020 Outstanding Service to Veteran Award Selection – October 14, 2020 at NW PVA in Burien at 9:30 am</w:t>
            </w:r>
            <w:r w:rsidR="00326032">
              <w:rPr>
                <w:rFonts w:ascii="Arial" w:hAnsi="Arial" w:cs="Arial"/>
                <w:b/>
              </w:rPr>
              <w:t xml:space="preserve"> located at 616 SW 152</w:t>
            </w:r>
            <w:r w:rsidR="00326032" w:rsidRPr="00326032">
              <w:rPr>
                <w:rFonts w:ascii="Arial" w:hAnsi="Arial" w:cs="Arial"/>
                <w:b/>
                <w:vertAlign w:val="superscript"/>
              </w:rPr>
              <w:t>nd</w:t>
            </w:r>
            <w:r w:rsidR="00326032">
              <w:rPr>
                <w:rFonts w:ascii="Arial" w:hAnsi="Arial" w:cs="Arial"/>
                <w:b/>
              </w:rPr>
              <w:t xml:space="preserve"> Street, Burien, WA</w:t>
            </w:r>
          </w:p>
          <w:p w:rsidR="00E37070" w:rsidRDefault="00E37070" w:rsidP="00E37070">
            <w:pPr>
              <w:spacing w:before="100" w:beforeAutospacing="1" w:after="100" w:afterAutospacing="1"/>
              <w:rPr>
                <w:rFonts w:ascii="Arial" w:hAnsi="Arial" w:cs="Arial"/>
                <w:b/>
              </w:rPr>
            </w:pPr>
            <w:r>
              <w:rPr>
                <w:rFonts w:ascii="Arial" w:hAnsi="Arial" w:cs="Arial"/>
                <w:b/>
              </w:rPr>
              <w:t>Deadline for submission is September 30, 2020</w:t>
            </w:r>
          </w:p>
          <w:p w:rsidR="00E37070" w:rsidRPr="00E37070" w:rsidRDefault="00E37070" w:rsidP="00326032">
            <w:pPr>
              <w:pStyle w:val="ListParagraph"/>
              <w:numPr>
                <w:ilvl w:val="0"/>
                <w:numId w:val="4"/>
              </w:numPr>
              <w:spacing w:before="100" w:beforeAutospacing="1" w:after="100" w:afterAutospacing="1"/>
              <w:rPr>
                <w:rFonts w:ascii="Arial" w:hAnsi="Arial" w:cs="Arial"/>
                <w:b/>
              </w:rPr>
            </w:pPr>
            <w:r>
              <w:rPr>
                <w:rFonts w:ascii="Arial" w:hAnsi="Arial" w:cs="Arial"/>
              </w:rPr>
              <w:t>Larry Alcantara</w:t>
            </w:r>
          </w:p>
          <w:p w:rsidR="00E37070" w:rsidRPr="00E37070" w:rsidRDefault="00E37070" w:rsidP="00326032">
            <w:pPr>
              <w:pStyle w:val="ListParagraph"/>
              <w:numPr>
                <w:ilvl w:val="0"/>
                <w:numId w:val="4"/>
              </w:numPr>
              <w:spacing w:before="100" w:beforeAutospacing="1" w:after="100" w:afterAutospacing="1"/>
              <w:rPr>
                <w:rFonts w:ascii="Arial" w:hAnsi="Arial" w:cs="Arial"/>
                <w:b/>
              </w:rPr>
            </w:pPr>
            <w:r>
              <w:rPr>
                <w:rFonts w:ascii="Arial" w:hAnsi="Arial" w:cs="Arial"/>
              </w:rPr>
              <w:t>Bob Wallace</w:t>
            </w:r>
          </w:p>
          <w:p w:rsidR="00E37070" w:rsidRPr="00E37070" w:rsidRDefault="00E37070" w:rsidP="00326032">
            <w:pPr>
              <w:pStyle w:val="ListParagraph"/>
              <w:numPr>
                <w:ilvl w:val="0"/>
                <w:numId w:val="4"/>
              </w:numPr>
              <w:spacing w:before="100" w:beforeAutospacing="1" w:after="100" w:afterAutospacing="1"/>
              <w:rPr>
                <w:rFonts w:ascii="Arial" w:hAnsi="Arial" w:cs="Arial"/>
                <w:b/>
              </w:rPr>
            </w:pPr>
            <w:r>
              <w:rPr>
                <w:rFonts w:ascii="Arial" w:hAnsi="Arial" w:cs="Arial"/>
              </w:rPr>
              <w:t>Matthew Mickunas</w:t>
            </w:r>
          </w:p>
          <w:p w:rsidR="00E37070" w:rsidRPr="00E37070" w:rsidRDefault="00E37070" w:rsidP="00326032">
            <w:pPr>
              <w:pStyle w:val="ListParagraph"/>
              <w:numPr>
                <w:ilvl w:val="0"/>
                <w:numId w:val="4"/>
              </w:numPr>
              <w:spacing w:before="100" w:beforeAutospacing="1" w:after="100" w:afterAutospacing="1"/>
              <w:rPr>
                <w:rFonts w:ascii="Arial" w:hAnsi="Arial" w:cs="Arial"/>
                <w:b/>
              </w:rPr>
            </w:pPr>
            <w:r>
              <w:rPr>
                <w:rFonts w:ascii="Arial" w:hAnsi="Arial" w:cs="Arial"/>
              </w:rPr>
              <w:t>Jim Sims</w:t>
            </w:r>
          </w:p>
          <w:p w:rsidR="00E37070" w:rsidRPr="00E37070" w:rsidRDefault="00E37070" w:rsidP="00326032">
            <w:pPr>
              <w:pStyle w:val="ListParagraph"/>
              <w:numPr>
                <w:ilvl w:val="0"/>
                <w:numId w:val="4"/>
              </w:numPr>
              <w:spacing w:before="100" w:beforeAutospacing="1" w:after="100" w:afterAutospacing="1"/>
              <w:rPr>
                <w:rFonts w:ascii="Arial" w:hAnsi="Arial" w:cs="Arial"/>
                <w:b/>
              </w:rPr>
            </w:pPr>
            <w:r>
              <w:rPr>
                <w:rFonts w:ascii="Arial" w:hAnsi="Arial" w:cs="Arial"/>
              </w:rPr>
              <w:t>Charles Wharton</w:t>
            </w:r>
          </w:p>
          <w:p w:rsidR="00E37070" w:rsidRPr="00326032" w:rsidRDefault="00E37070" w:rsidP="00326032">
            <w:pPr>
              <w:pStyle w:val="ListParagraph"/>
              <w:numPr>
                <w:ilvl w:val="0"/>
                <w:numId w:val="4"/>
              </w:numPr>
              <w:spacing w:before="100" w:beforeAutospacing="1" w:after="100" w:afterAutospacing="1"/>
              <w:rPr>
                <w:rFonts w:ascii="Arial" w:hAnsi="Arial" w:cs="Arial"/>
                <w:b/>
              </w:rPr>
            </w:pPr>
            <w:r>
              <w:rPr>
                <w:rFonts w:ascii="Arial" w:hAnsi="Arial" w:cs="Arial"/>
              </w:rPr>
              <w:t>Liza Narciso</w:t>
            </w:r>
          </w:p>
          <w:p w:rsidR="00326032" w:rsidRDefault="00326032" w:rsidP="00326032">
            <w:pPr>
              <w:spacing w:before="100" w:beforeAutospacing="1" w:after="100" w:afterAutospacing="1"/>
              <w:rPr>
                <w:rFonts w:ascii="Arial" w:hAnsi="Arial" w:cs="Arial"/>
                <w:b/>
              </w:rPr>
            </w:pPr>
            <w:r>
              <w:rPr>
                <w:rFonts w:ascii="Arial" w:hAnsi="Arial" w:cs="Arial"/>
                <w:b/>
              </w:rPr>
              <w:t>2020 Auburn Veterans Day Parade</w:t>
            </w:r>
          </w:p>
          <w:p w:rsidR="00326032" w:rsidRDefault="00326032" w:rsidP="00326032">
            <w:pPr>
              <w:rPr>
                <w:rStyle w:val="Strong"/>
                <w:rFonts w:ascii="Arial" w:hAnsi="Arial" w:cs="Arial"/>
                <w:color w:val="000000"/>
                <w:sz w:val="20"/>
                <w:szCs w:val="20"/>
                <w:shd w:val="clear" w:color="auto" w:fill="FFFFFF"/>
              </w:rPr>
            </w:pPr>
            <w:r>
              <w:rPr>
                <w:rStyle w:val="Strong"/>
                <w:rFonts w:ascii="Arial" w:hAnsi="Arial" w:cs="Arial"/>
                <w:color w:val="000000"/>
                <w:sz w:val="20"/>
                <w:szCs w:val="20"/>
                <w:shd w:val="clear" w:color="auto" w:fill="FFFFFF"/>
              </w:rPr>
              <w:t xml:space="preserve">Saturday, November 7th </w:t>
            </w:r>
          </w:p>
          <w:p w:rsidR="00326032" w:rsidRDefault="00326032" w:rsidP="00326032">
            <w:pPr>
              <w:rPr>
                <w:color w:val="1F497D"/>
                <w:sz w:val="22"/>
                <w:szCs w:val="22"/>
              </w:rPr>
            </w:pPr>
            <w:r>
              <w:rPr>
                <w:rStyle w:val="Emphasis"/>
                <w:rFonts w:ascii="Arial" w:hAnsi="Arial" w:cs="Arial"/>
                <w:b/>
                <w:bCs/>
                <w:color w:val="000000"/>
                <w:sz w:val="20"/>
                <w:szCs w:val="20"/>
                <w:shd w:val="clear" w:color="auto" w:fill="FFFFFF"/>
              </w:rPr>
              <w:t>Veterans Vehicle Procession</w:t>
            </w:r>
            <w:r>
              <w:rPr>
                <w:rFonts w:ascii="Arial" w:hAnsi="Arial" w:cs="Arial"/>
                <w:b/>
                <w:bCs/>
                <w:color w:val="000000"/>
                <w:sz w:val="20"/>
                <w:szCs w:val="20"/>
                <w:shd w:val="clear" w:color="auto" w:fill="FFFFFF"/>
              </w:rPr>
              <w:br/>
            </w:r>
            <w:r>
              <w:rPr>
                <w:rStyle w:val="Strong"/>
                <w:rFonts w:ascii="Arial" w:hAnsi="Arial" w:cs="Arial"/>
                <w:color w:val="000000"/>
                <w:sz w:val="20"/>
                <w:szCs w:val="20"/>
                <w:shd w:val="clear" w:color="auto" w:fill="FFFFFF"/>
              </w:rPr>
              <w:t>11:00 AM - 1:00PM</w:t>
            </w:r>
            <w:r>
              <w:rPr>
                <w:rFonts w:ascii="Arial" w:hAnsi="Arial" w:cs="Arial"/>
                <w:b/>
                <w:bCs/>
                <w:color w:val="000000"/>
                <w:sz w:val="20"/>
                <w:szCs w:val="20"/>
                <w:shd w:val="clear" w:color="auto" w:fill="FFFFFF"/>
              </w:rPr>
              <w:br/>
            </w:r>
            <w:r>
              <w:rPr>
                <w:rStyle w:val="Strong"/>
                <w:rFonts w:ascii="Arial" w:hAnsi="Arial" w:cs="Arial"/>
                <w:color w:val="000000"/>
                <w:sz w:val="20"/>
                <w:szCs w:val="20"/>
                <w:shd w:val="clear" w:color="auto" w:fill="FFFFFF"/>
              </w:rPr>
              <w:t>Veterans Memorial Park, 411 E Street SE</w:t>
            </w:r>
            <w:r>
              <w:rPr>
                <w:rFonts w:ascii="Arial" w:hAnsi="Arial" w:cs="Arial"/>
                <w:b/>
                <w:bCs/>
                <w:color w:val="000000"/>
                <w:sz w:val="20"/>
                <w:szCs w:val="20"/>
                <w:shd w:val="clear" w:color="auto" w:fill="FFFFFF"/>
              </w:rPr>
              <w:br/>
            </w:r>
            <w:r>
              <w:rPr>
                <w:noProof/>
              </w:rPr>
              <w:drawing>
                <wp:inline distT="0" distB="0" distL="0" distR="0">
                  <wp:extent cx="2805430" cy="1875790"/>
                  <wp:effectExtent l="0" t="0" r="0" b="0"/>
                  <wp:docPr id="2" name="Picture 2" descr="Vehicle Proc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hicle Processi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05430" cy="1875790"/>
                          </a:xfrm>
                          <a:prstGeom prst="rect">
                            <a:avLst/>
                          </a:prstGeom>
                          <a:noFill/>
                          <a:ln>
                            <a:noFill/>
                          </a:ln>
                        </pic:spPr>
                      </pic:pic>
                    </a:graphicData>
                  </a:graphic>
                </wp:inline>
              </w:drawing>
            </w:r>
            <w:r>
              <w:rPr>
                <w:rFonts w:ascii="Arial" w:hAnsi="Arial" w:cs="Arial"/>
                <w:color w:val="000000"/>
                <w:sz w:val="20"/>
                <w:szCs w:val="20"/>
                <w:shd w:val="clear" w:color="auto" w:fill="FFFFFF"/>
              </w:rPr>
              <w:t>This event will give both parade participants and our loyal spectators and opportunity to participate. Participation in the procession is intended for our Veterans, active military, Veteran Service Organizations, historic military vehicles and living history groups and other Veteran-related groups. We encourage our community groups and parade spectators to find a spot along the procession route to welcome our Veterans along the way. In the coming weeks, we will be sharing the event route, suggested viewing locations and the ways to register for this twist to our traditional parade. The vehicle procession route is 3 miles long (that's roughly 6 times the length of the traditional parade), allowing for social distancing for our spectators. It is imperative that the spectators follow social distancing and other COVID-safety requirements currently in place while viewing the procession. </w:t>
            </w:r>
          </w:p>
          <w:p w:rsidR="00E37070" w:rsidRDefault="00326032" w:rsidP="00326032">
            <w:pPr>
              <w:spacing w:before="100" w:beforeAutospacing="1" w:after="100" w:afterAutospacing="1"/>
              <w:rPr>
                <w:rFonts w:ascii="Arial" w:hAnsi="Arial" w:cs="Arial"/>
                <w:b/>
              </w:rPr>
            </w:pPr>
            <w:r>
              <w:rPr>
                <w:rFonts w:ascii="Arial" w:hAnsi="Arial" w:cs="Arial"/>
                <w:b/>
              </w:rPr>
              <w:t>City of Auburn will not provide vehicles or drivers for this parade – those who would like to participate needs to register online and need to ride their own vehicle.  City of Auburn will provide flag and signage for the vehicle.</w:t>
            </w:r>
          </w:p>
          <w:p w:rsidR="00326032" w:rsidRPr="00326032" w:rsidRDefault="00326032" w:rsidP="00326032">
            <w:pPr>
              <w:spacing w:before="75" w:after="150"/>
              <w:rPr>
                <w:rFonts w:ascii="Arial" w:hAnsi="Arial" w:cs="Arial"/>
                <w:b/>
                <w:bCs/>
                <w:color w:val="555555"/>
              </w:rPr>
            </w:pPr>
            <w:r w:rsidRPr="00326032">
              <w:rPr>
                <w:rFonts w:ascii="Arial" w:hAnsi="Arial" w:cs="Arial"/>
                <w:b/>
                <w:bCs/>
                <w:color w:val="555555"/>
              </w:rPr>
              <w:t>Sunday, November 8</w:t>
            </w:r>
          </w:p>
          <w:p w:rsidR="00326032" w:rsidRPr="00326032" w:rsidRDefault="00326032" w:rsidP="00326032">
            <w:pPr>
              <w:spacing w:before="100" w:beforeAutospacing="1" w:after="300"/>
              <w:rPr>
                <w:rFonts w:ascii="Arial" w:hAnsi="Arial" w:cs="Arial"/>
                <w:b/>
              </w:rPr>
            </w:pPr>
            <w:r w:rsidRPr="00326032">
              <w:rPr>
                <w:rFonts w:ascii="Arial" w:hAnsi="Arial" w:cs="Arial"/>
                <w:b/>
                <w:bCs/>
                <w:i/>
                <w:iCs/>
                <w:color w:val="555555"/>
              </w:rPr>
              <w:t>Virtual Veterans Tribute Program | Airing at 6:30pm</w:t>
            </w:r>
            <w:r w:rsidRPr="00326032">
              <w:rPr>
                <w:rFonts w:ascii="Arial" w:hAnsi="Arial" w:cs="Arial"/>
                <w:b/>
                <w:bCs/>
                <w:i/>
                <w:iCs/>
                <w:color w:val="555555"/>
              </w:rPr>
              <w:br/>
            </w:r>
            <w:r w:rsidRPr="00326032">
              <w:rPr>
                <w:rFonts w:ascii="Arial" w:hAnsi="Arial" w:cs="Arial"/>
                <w:color w:val="555555"/>
              </w:rPr>
              <w:t>This virtual program will include live performances, patriotic music, inspirational stories and a walk down memory lane. The program will be showcased on all of Auburn’s social media outlets on November 8 at 6:30pm.</w:t>
            </w:r>
          </w:p>
        </w:tc>
      </w:tr>
      <w:tr w:rsidR="00C942B5" w:rsidRPr="00CE50FF" w:rsidTr="008D398B">
        <w:trPr>
          <w:trHeight w:val="341"/>
        </w:trPr>
        <w:tc>
          <w:tcPr>
            <w:tcW w:w="1885" w:type="dxa"/>
          </w:tcPr>
          <w:p w:rsidR="00C942B5" w:rsidRDefault="001104D5">
            <w:pPr>
              <w:rPr>
                <w:rFonts w:ascii="Arial" w:hAnsi="Arial" w:cs="Arial"/>
                <w:b/>
              </w:rPr>
            </w:pPr>
            <w:r>
              <w:rPr>
                <w:rFonts w:ascii="Arial" w:hAnsi="Arial" w:cs="Arial"/>
                <w:b/>
              </w:rPr>
              <w:lastRenderedPageBreak/>
              <w:t xml:space="preserve">Next VAAC Town Hall </w:t>
            </w:r>
            <w:r w:rsidR="00273610">
              <w:rPr>
                <w:rFonts w:ascii="Arial" w:hAnsi="Arial" w:cs="Arial"/>
                <w:b/>
              </w:rPr>
              <w:t>Virtual Meetings Via Zoom:</w:t>
            </w:r>
          </w:p>
        </w:tc>
        <w:tc>
          <w:tcPr>
            <w:tcW w:w="8905" w:type="dxa"/>
          </w:tcPr>
          <w:p w:rsidR="00273610" w:rsidRPr="00273610" w:rsidRDefault="00273610" w:rsidP="00273610">
            <w:pPr>
              <w:shd w:val="clear" w:color="auto" w:fill="FFFFFF"/>
              <w:rPr>
                <w:rFonts w:ascii="Arial" w:hAnsi="Arial" w:cs="Arial"/>
                <w:b/>
                <w:u w:val="single"/>
              </w:rPr>
            </w:pPr>
            <w:r>
              <w:rPr>
                <w:rFonts w:ascii="Arial" w:hAnsi="Arial" w:cs="Arial"/>
                <w:b/>
              </w:rPr>
              <w:t xml:space="preserve">      </w:t>
            </w:r>
            <w:r w:rsidRPr="00273610">
              <w:rPr>
                <w:rFonts w:ascii="Arial" w:hAnsi="Arial" w:cs="Arial"/>
                <w:b/>
                <w:color w:val="FF0000"/>
                <w:u w:val="single"/>
              </w:rPr>
              <w:t>2020</w:t>
            </w:r>
          </w:p>
          <w:p w:rsidR="00C942B5" w:rsidRDefault="00273610" w:rsidP="00326032">
            <w:pPr>
              <w:pStyle w:val="ListParagraph"/>
              <w:numPr>
                <w:ilvl w:val="0"/>
                <w:numId w:val="1"/>
              </w:numPr>
              <w:shd w:val="clear" w:color="auto" w:fill="FFFFFF"/>
              <w:rPr>
                <w:rFonts w:ascii="Arial" w:hAnsi="Arial" w:cs="Arial"/>
                <w:b/>
              </w:rPr>
            </w:pPr>
            <w:r>
              <w:rPr>
                <w:rFonts w:ascii="Arial" w:hAnsi="Arial" w:cs="Arial"/>
                <w:b/>
              </w:rPr>
              <w:t>October 21, 2020 – 11:30 am – 1:45 pm</w:t>
            </w:r>
          </w:p>
          <w:p w:rsidR="00273610" w:rsidRDefault="00273610" w:rsidP="00273610">
            <w:pPr>
              <w:pStyle w:val="ListParagraph"/>
              <w:shd w:val="clear" w:color="auto" w:fill="FFFFFF"/>
              <w:rPr>
                <w:rFonts w:ascii="Arial" w:hAnsi="Arial" w:cs="Arial"/>
                <w:b/>
              </w:rPr>
            </w:pPr>
            <w:r>
              <w:rPr>
                <w:rFonts w:ascii="Arial" w:hAnsi="Arial" w:cs="Arial"/>
                <w:b/>
              </w:rPr>
              <w:t xml:space="preserve">Topic – </w:t>
            </w:r>
            <w:r w:rsidRPr="00273610">
              <w:rPr>
                <w:rFonts w:ascii="Arial" w:hAnsi="Arial" w:cs="Arial"/>
              </w:rPr>
              <w:t>Benefits Continuation – What happens after filing a compensation/Pension</w:t>
            </w:r>
          </w:p>
          <w:p w:rsidR="00273610" w:rsidRDefault="00273610" w:rsidP="00273610">
            <w:pPr>
              <w:pStyle w:val="ListParagraph"/>
              <w:shd w:val="clear" w:color="auto" w:fill="FFFFFF"/>
              <w:rPr>
                <w:rFonts w:ascii="Arial" w:hAnsi="Arial" w:cs="Arial"/>
              </w:rPr>
            </w:pPr>
            <w:r>
              <w:rPr>
                <w:rFonts w:ascii="Arial" w:hAnsi="Arial" w:cs="Arial"/>
                <w:b/>
              </w:rPr>
              <w:t xml:space="preserve">Presenter – </w:t>
            </w:r>
            <w:r>
              <w:rPr>
                <w:rFonts w:ascii="Arial" w:hAnsi="Arial" w:cs="Arial"/>
              </w:rPr>
              <w:t>VA Regional Director – Pritz Navaratnasingam and Cesar Romero</w:t>
            </w:r>
          </w:p>
          <w:p w:rsidR="00273610" w:rsidRPr="00273610" w:rsidRDefault="00273610" w:rsidP="00326032">
            <w:pPr>
              <w:pStyle w:val="ListParagraph"/>
              <w:numPr>
                <w:ilvl w:val="0"/>
                <w:numId w:val="1"/>
              </w:numPr>
              <w:shd w:val="clear" w:color="auto" w:fill="FFFFFF"/>
              <w:rPr>
                <w:rFonts w:ascii="Arial" w:hAnsi="Arial" w:cs="Arial"/>
              </w:rPr>
            </w:pPr>
            <w:r>
              <w:rPr>
                <w:rFonts w:ascii="Arial" w:hAnsi="Arial" w:cs="Arial"/>
                <w:b/>
              </w:rPr>
              <w:t>December 9, 2020 – 11:30 am – 1:45 pm</w:t>
            </w:r>
          </w:p>
          <w:p w:rsidR="00273610" w:rsidRDefault="00273610" w:rsidP="00273610">
            <w:pPr>
              <w:pStyle w:val="ListParagraph"/>
              <w:shd w:val="clear" w:color="auto" w:fill="FFFFFF"/>
              <w:rPr>
                <w:rFonts w:ascii="Arial" w:hAnsi="Arial" w:cs="Arial"/>
                <w:b/>
              </w:rPr>
            </w:pPr>
            <w:r>
              <w:rPr>
                <w:rFonts w:ascii="Arial" w:hAnsi="Arial" w:cs="Arial"/>
                <w:b/>
              </w:rPr>
              <w:t>Topic:  TBD</w:t>
            </w:r>
          </w:p>
          <w:p w:rsidR="00273610" w:rsidRDefault="00273610" w:rsidP="00273610">
            <w:pPr>
              <w:pStyle w:val="ListParagraph"/>
              <w:shd w:val="clear" w:color="auto" w:fill="FFFFFF"/>
              <w:rPr>
                <w:rFonts w:ascii="Arial" w:hAnsi="Arial" w:cs="Arial"/>
                <w:b/>
              </w:rPr>
            </w:pPr>
            <w:r>
              <w:rPr>
                <w:rFonts w:ascii="Arial" w:hAnsi="Arial" w:cs="Arial"/>
                <w:b/>
              </w:rPr>
              <w:t>Presenter:  TBD</w:t>
            </w:r>
          </w:p>
          <w:p w:rsidR="00273610" w:rsidRDefault="00273610" w:rsidP="00273610">
            <w:pPr>
              <w:shd w:val="clear" w:color="auto" w:fill="FFFFFF"/>
              <w:rPr>
                <w:rFonts w:ascii="Arial" w:hAnsi="Arial" w:cs="Arial"/>
                <w:b/>
              </w:rPr>
            </w:pPr>
            <w:r>
              <w:rPr>
                <w:rFonts w:ascii="Arial" w:hAnsi="Arial" w:cs="Arial"/>
                <w:b/>
              </w:rPr>
              <w:t xml:space="preserve">    </w:t>
            </w:r>
          </w:p>
          <w:p w:rsidR="00273610" w:rsidRDefault="00273610" w:rsidP="00273610">
            <w:pPr>
              <w:shd w:val="clear" w:color="auto" w:fill="FFFFFF"/>
              <w:rPr>
                <w:rFonts w:ascii="Arial" w:hAnsi="Arial" w:cs="Arial"/>
                <w:b/>
                <w:color w:val="FF0000"/>
                <w:u w:val="single"/>
              </w:rPr>
            </w:pPr>
            <w:r>
              <w:rPr>
                <w:rFonts w:ascii="Arial" w:hAnsi="Arial" w:cs="Arial"/>
                <w:b/>
              </w:rPr>
              <w:t xml:space="preserve">     </w:t>
            </w:r>
            <w:r w:rsidRPr="00273610">
              <w:rPr>
                <w:rFonts w:ascii="Arial" w:hAnsi="Arial" w:cs="Arial"/>
                <w:b/>
                <w:color w:val="FF0000"/>
                <w:u w:val="single"/>
              </w:rPr>
              <w:t>2021</w:t>
            </w:r>
          </w:p>
          <w:p w:rsidR="00273610" w:rsidRDefault="009B3B76" w:rsidP="00326032">
            <w:pPr>
              <w:pStyle w:val="ListParagraph"/>
              <w:numPr>
                <w:ilvl w:val="0"/>
                <w:numId w:val="1"/>
              </w:numPr>
              <w:shd w:val="clear" w:color="auto" w:fill="FFFFFF"/>
              <w:rPr>
                <w:rFonts w:ascii="Arial" w:hAnsi="Arial" w:cs="Arial"/>
                <w:b/>
              </w:rPr>
            </w:pPr>
            <w:r>
              <w:rPr>
                <w:rFonts w:ascii="Arial" w:hAnsi="Arial" w:cs="Arial"/>
                <w:b/>
              </w:rPr>
              <w:t>February 24, 2021 – 11:30 am – 1:45 pm</w:t>
            </w:r>
          </w:p>
          <w:p w:rsidR="009B3B76" w:rsidRDefault="009B3B76" w:rsidP="009B3B76">
            <w:pPr>
              <w:pStyle w:val="ListParagraph"/>
              <w:shd w:val="clear" w:color="auto" w:fill="FFFFFF"/>
              <w:rPr>
                <w:rFonts w:ascii="Arial" w:hAnsi="Arial" w:cs="Arial"/>
                <w:b/>
              </w:rPr>
            </w:pPr>
            <w:r>
              <w:rPr>
                <w:rFonts w:ascii="Arial" w:hAnsi="Arial" w:cs="Arial"/>
                <w:b/>
              </w:rPr>
              <w:t>Topic:  TBD</w:t>
            </w:r>
          </w:p>
          <w:p w:rsidR="009B3B76" w:rsidRDefault="009B3B76" w:rsidP="009B3B76">
            <w:pPr>
              <w:pStyle w:val="ListParagraph"/>
              <w:shd w:val="clear" w:color="auto" w:fill="FFFFFF"/>
              <w:rPr>
                <w:rFonts w:ascii="Arial" w:hAnsi="Arial" w:cs="Arial"/>
                <w:b/>
              </w:rPr>
            </w:pPr>
            <w:r>
              <w:rPr>
                <w:rFonts w:ascii="Arial" w:hAnsi="Arial" w:cs="Arial"/>
                <w:b/>
              </w:rPr>
              <w:t>Presenter:  TBD</w:t>
            </w:r>
          </w:p>
          <w:p w:rsidR="009B3B76" w:rsidRDefault="009B3B76" w:rsidP="00326032">
            <w:pPr>
              <w:pStyle w:val="ListParagraph"/>
              <w:numPr>
                <w:ilvl w:val="0"/>
                <w:numId w:val="1"/>
              </w:numPr>
              <w:shd w:val="clear" w:color="auto" w:fill="FFFFFF"/>
              <w:rPr>
                <w:rFonts w:ascii="Arial" w:hAnsi="Arial" w:cs="Arial"/>
                <w:b/>
              </w:rPr>
            </w:pPr>
            <w:r>
              <w:rPr>
                <w:rFonts w:ascii="Arial" w:hAnsi="Arial" w:cs="Arial"/>
                <w:b/>
              </w:rPr>
              <w:t>June 23, 2021 – 11:30 am – 1:45 pm</w:t>
            </w:r>
          </w:p>
          <w:p w:rsidR="009B3B76" w:rsidRDefault="009B3B76" w:rsidP="009B3B76">
            <w:pPr>
              <w:pStyle w:val="ListParagraph"/>
              <w:shd w:val="clear" w:color="auto" w:fill="FFFFFF"/>
              <w:rPr>
                <w:rFonts w:ascii="Arial" w:hAnsi="Arial" w:cs="Arial"/>
                <w:b/>
              </w:rPr>
            </w:pPr>
            <w:r>
              <w:rPr>
                <w:rFonts w:ascii="Arial" w:hAnsi="Arial" w:cs="Arial"/>
                <w:b/>
              </w:rPr>
              <w:t>Topic: TBD</w:t>
            </w:r>
          </w:p>
          <w:p w:rsidR="009B3B76" w:rsidRDefault="009B3B76" w:rsidP="009B3B76">
            <w:pPr>
              <w:pStyle w:val="ListParagraph"/>
              <w:shd w:val="clear" w:color="auto" w:fill="FFFFFF"/>
              <w:rPr>
                <w:rFonts w:ascii="Arial" w:hAnsi="Arial" w:cs="Arial"/>
                <w:b/>
              </w:rPr>
            </w:pPr>
            <w:r>
              <w:rPr>
                <w:rFonts w:ascii="Arial" w:hAnsi="Arial" w:cs="Arial"/>
                <w:b/>
              </w:rPr>
              <w:t>Presenter:  TBD</w:t>
            </w:r>
          </w:p>
          <w:p w:rsidR="009B3B76" w:rsidRDefault="009B3B76" w:rsidP="00326032">
            <w:pPr>
              <w:pStyle w:val="ListParagraph"/>
              <w:numPr>
                <w:ilvl w:val="0"/>
                <w:numId w:val="1"/>
              </w:numPr>
              <w:shd w:val="clear" w:color="auto" w:fill="FFFFFF"/>
              <w:rPr>
                <w:rFonts w:ascii="Arial" w:hAnsi="Arial" w:cs="Arial"/>
                <w:b/>
              </w:rPr>
            </w:pPr>
            <w:r>
              <w:rPr>
                <w:rFonts w:ascii="Arial" w:hAnsi="Arial" w:cs="Arial"/>
                <w:b/>
              </w:rPr>
              <w:t>June 23, 2021 – 11:30 am – 1:45 pm</w:t>
            </w:r>
          </w:p>
          <w:p w:rsidR="009B3B76" w:rsidRDefault="009B3B76" w:rsidP="009B3B76">
            <w:pPr>
              <w:pStyle w:val="ListParagraph"/>
              <w:shd w:val="clear" w:color="auto" w:fill="FFFFFF"/>
              <w:rPr>
                <w:rFonts w:ascii="Arial" w:hAnsi="Arial" w:cs="Arial"/>
                <w:b/>
              </w:rPr>
            </w:pPr>
            <w:r>
              <w:rPr>
                <w:rFonts w:ascii="Arial" w:hAnsi="Arial" w:cs="Arial"/>
                <w:b/>
              </w:rPr>
              <w:t>Topic: TBD</w:t>
            </w:r>
          </w:p>
          <w:p w:rsidR="009B3B76" w:rsidRDefault="009B3B76" w:rsidP="009B3B76">
            <w:pPr>
              <w:pStyle w:val="ListParagraph"/>
              <w:shd w:val="clear" w:color="auto" w:fill="FFFFFF"/>
              <w:rPr>
                <w:rFonts w:ascii="Arial" w:hAnsi="Arial" w:cs="Arial"/>
                <w:b/>
              </w:rPr>
            </w:pPr>
            <w:r>
              <w:rPr>
                <w:rFonts w:ascii="Arial" w:hAnsi="Arial" w:cs="Arial"/>
                <w:b/>
              </w:rPr>
              <w:t>Presenter:  TBD</w:t>
            </w:r>
          </w:p>
          <w:p w:rsidR="009B3B76" w:rsidRDefault="009B3B76" w:rsidP="00326032">
            <w:pPr>
              <w:pStyle w:val="ListParagraph"/>
              <w:numPr>
                <w:ilvl w:val="0"/>
                <w:numId w:val="1"/>
              </w:numPr>
              <w:shd w:val="clear" w:color="auto" w:fill="FFFFFF"/>
              <w:rPr>
                <w:rFonts w:ascii="Arial" w:hAnsi="Arial" w:cs="Arial"/>
                <w:b/>
              </w:rPr>
            </w:pPr>
            <w:r>
              <w:rPr>
                <w:rFonts w:ascii="Arial" w:hAnsi="Arial" w:cs="Arial"/>
                <w:b/>
              </w:rPr>
              <w:t>September 29, 2021 – 11:30 am – 1:45 pm</w:t>
            </w:r>
          </w:p>
          <w:p w:rsidR="009B3B76" w:rsidRDefault="009B3B76" w:rsidP="009B3B76">
            <w:pPr>
              <w:pStyle w:val="ListParagraph"/>
              <w:shd w:val="clear" w:color="auto" w:fill="FFFFFF"/>
              <w:rPr>
                <w:rFonts w:ascii="Arial" w:hAnsi="Arial" w:cs="Arial"/>
                <w:b/>
              </w:rPr>
            </w:pPr>
            <w:r>
              <w:rPr>
                <w:rFonts w:ascii="Arial" w:hAnsi="Arial" w:cs="Arial"/>
                <w:b/>
              </w:rPr>
              <w:t>Topic:  TBD</w:t>
            </w:r>
          </w:p>
          <w:p w:rsidR="009B3B76" w:rsidRDefault="009B3B76" w:rsidP="009B3B76">
            <w:pPr>
              <w:pStyle w:val="ListParagraph"/>
              <w:shd w:val="clear" w:color="auto" w:fill="FFFFFF"/>
              <w:rPr>
                <w:rFonts w:ascii="Arial" w:hAnsi="Arial" w:cs="Arial"/>
                <w:b/>
              </w:rPr>
            </w:pPr>
            <w:r>
              <w:rPr>
                <w:rFonts w:ascii="Arial" w:hAnsi="Arial" w:cs="Arial"/>
                <w:b/>
              </w:rPr>
              <w:t>Presenter:  TBD</w:t>
            </w:r>
          </w:p>
          <w:p w:rsidR="009B3B76" w:rsidRDefault="009B3B76" w:rsidP="00326032">
            <w:pPr>
              <w:pStyle w:val="ListParagraph"/>
              <w:numPr>
                <w:ilvl w:val="0"/>
                <w:numId w:val="1"/>
              </w:numPr>
              <w:shd w:val="clear" w:color="auto" w:fill="FFFFFF"/>
              <w:rPr>
                <w:rFonts w:ascii="Arial" w:hAnsi="Arial" w:cs="Arial"/>
                <w:b/>
              </w:rPr>
            </w:pPr>
            <w:r>
              <w:rPr>
                <w:rFonts w:ascii="Arial" w:hAnsi="Arial" w:cs="Arial"/>
                <w:b/>
              </w:rPr>
              <w:t>December 8, 2021 – 11:30 am – 1:45 pm</w:t>
            </w:r>
          </w:p>
          <w:p w:rsidR="009B3B76" w:rsidRDefault="009B3B76" w:rsidP="009B3B76">
            <w:pPr>
              <w:pStyle w:val="ListParagraph"/>
              <w:shd w:val="clear" w:color="auto" w:fill="FFFFFF"/>
              <w:rPr>
                <w:rFonts w:ascii="Arial" w:hAnsi="Arial" w:cs="Arial"/>
                <w:b/>
              </w:rPr>
            </w:pPr>
            <w:r>
              <w:rPr>
                <w:rFonts w:ascii="Arial" w:hAnsi="Arial" w:cs="Arial"/>
                <w:b/>
              </w:rPr>
              <w:t>Topic:  TBD</w:t>
            </w:r>
          </w:p>
          <w:p w:rsidR="009B3B76" w:rsidRPr="009B3B76" w:rsidRDefault="009B3B76" w:rsidP="009B3B76">
            <w:pPr>
              <w:pStyle w:val="ListParagraph"/>
              <w:shd w:val="clear" w:color="auto" w:fill="FFFFFF"/>
              <w:rPr>
                <w:rFonts w:ascii="Arial" w:hAnsi="Arial" w:cs="Arial"/>
                <w:b/>
              </w:rPr>
            </w:pPr>
            <w:r>
              <w:rPr>
                <w:rFonts w:ascii="Arial" w:hAnsi="Arial" w:cs="Arial"/>
                <w:b/>
              </w:rPr>
              <w:t>Presenter: TBD</w:t>
            </w:r>
          </w:p>
          <w:p w:rsidR="00273610" w:rsidRPr="00273610" w:rsidRDefault="00273610" w:rsidP="00273610">
            <w:pPr>
              <w:pStyle w:val="ListParagraph"/>
              <w:shd w:val="clear" w:color="auto" w:fill="FFFFFF"/>
              <w:rPr>
                <w:rFonts w:ascii="Arial" w:hAnsi="Arial" w:cs="Arial"/>
                <w:b/>
              </w:rPr>
            </w:pPr>
          </w:p>
        </w:tc>
      </w:tr>
      <w:tr w:rsidR="00273610" w:rsidRPr="00CE50FF" w:rsidTr="008D398B">
        <w:trPr>
          <w:trHeight w:val="341"/>
        </w:trPr>
        <w:tc>
          <w:tcPr>
            <w:tcW w:w="1885" w:type="dxa"/>
          </w:tcPr>
          <w:p w:rsidR="00273610" w:rsidRDefault="009B3B76">
            <w:pPr>
              <w:rPr>
                <w:rFonts w:ascii="Arial" w:hAnsi="Arial" w:cs="Arial"/>
                <w:b/>
              </w:rPr>
            </w:pPr>
            <w:r>
              <w:rPr>
                <w:rFonts w:ascii="Arial" w:hAnsi="Arial" w:cs="Arial"/>
                <w:b/>
              </w:rPr>
              <w:t>Good of the Order</w:t>
            </w:r>
          </w:p>
        </w:tc>
        <w:tc>
          <w:tcPr>
            <w:tcW w:w="8905" w:type="dxa"/>
          </w:tcPr>
          <w:p w:rsidR="00273610" w:rsidRPr="009B3B76" w:rsidRDefault="009B3B76" w:rsidP="00273610">
            <w:pPr>
              <w:shd w:val="clear" w:color="auto" w:fill="FFFFFF"/>
              <w:rPr>
                <w:rFonts w:ascii="Arial" w:hAnsi="Arial" w:cs="Arial"/>
              </w:rPr>
            </w:pPr>
            <w:r>
              <w:rPr>
                <w:rFonts w:ascii="Arial" w:hAnsi="Arial" w:cs="Arial"/>
              </w:rPr>
              <w:t xml:space="preserve">Next committee meeting will be do conduct an </w:t>
            </w:r>
            <w:proofErr w:type="gramStart"/>
            <w:r>
              <w:rPr>
                <w:rFonts w:ascii="Arial" w:hAnsi="Arial" w:cs="Arial"/>
              </w:rPr>
              <w:t>After Action</w:t>
            </w:r>
            <w:proofErr w:type="gramEnd"/>
            <w:r>
              <w:rPr>
                <w:rFonts w:ascii="Arial" w:hAnsi="Arial" w:cs="Arial"/>
              </w:rPr>
              <w:t xml:space="preserve"> Report for October Virtual Town Hall as well as come into consensus topics of December 2020 Virtual Town Hall and 2021 Virtual Town Hall.  Also come up with potential speakers/presenters.</w:t>
            </w:r>
          </w:p>
        </w:tc>
      </w:tr>
    </w:tbl>
    <w:p w:rsidR="00994A89" w:rsidRPr="00CE50FF" w:rsidRDefault="00994A89">
      <w:pPr>
        <w:rPr>
          <w:rFonts w:ascii="Arial" w:hAnsi="Arial" w:cs="Arial"/>
        </w:rPr>
      </w:pPr>
    </w:p>
    <w:sectPr w:rsidR="00994A89" w:rsidRPr="00CE50FF" w:rsidSect="0024600E">
      <w:footerReference w:type="even"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2E2" w:rsidRDefault="007022E2" w:rsidP="0068349B">
      <w:r>
        <w:separator/>
      </w:r>
    </w:p>
  </w:endnote>
  <w:endnote w:type="continuationSeparator" w:id="0">
    <w:p w:rsidR="007022E2" w:rsidRDefault="007022E2" w:rsidP="0068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CA6" w:rsidRDefault="001B2CA6" w:rsidP="00CE50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2CA6" w:rsidRPr="00E8024A" w:rsidRDefault="001B2CA6" w:rsidP="0068349B">
    <w:pPr>
      <w:pStyle w:val="Header"/>
      <w:pBdr>
        <w:between w:val="single" w:sz="4" w:space="1" w:color="4F81BD"/>
      </w:pBdr>
      <w:spacing w:line="276" w:lineRule="auto"/>
      <w:ind w:right="360"/>
      <w:jc w:val="center"/>
      <w:rPr>
        <w:rFonts w:ascii="Cambria" w:hAnsi="Cambria"/>
      </w:rPr>
    </w:pPr>
    <w:r w:rsidRPr="00E8024A">
      <w:rPr>
        <w:rFonts w:ascii="Cambria" w:hAnsi="Cambria"/>
      </w:rPr>
      <w:t>[Type the document title]</w:t>
    </w:r>
  </w:p>
  <w:p w:rsidR="001B2CA6" w:rsidRPr="00E8024A" w:rsidRDefault="001B2CA6" w:rsidP="0068349B">
    <w:pPr>
      <w:pStyle w:val="Header"/>
      <w:pBdr>
        <w:between w:val="single" w:sz="4" w:space="1" w:color="4F81BD"/>
      </w:pBdr>
      <w:spacing w:line="276" w:lineRule="auto"/>
      <w:jc w:val="center"/>
      <w:rPr>
        <w:rFonts w:ascii="Cambria" w:hAnsi="Cambria"/>
      </w:rPr>
    </w:pPr>
    <w:r>
      <w:rPr>
        <w:rFonts w:ascii="Cambria" w:hAnsi="Cambria"/>
      </w:rPr>
      <w:t>[Type</w:t>
    </w:r>
    <w:r w:rsidRPr="00E8024A">
      <w:rPr>
        <w:rFonts w:ascii="Cambria" w:hAnsi="Cambria"/>
      </w:rPr>
      <w:t xml:space="preserve"> the date]</w:t>
    </w:r>
  </w:p>
  <w:p w:rsidR="001B2CA6" w:rsidRDefault="001B2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2E2" w:rsidRDefault="007022E2" w:rsidP="0068349B">
      <w:r>
        <w:separator/>
      </w:r>
    </w:p>
  </w:footnote>
  <w:footnote w:type="continuationSeparator" w:id="0">
    <w:p w:rsidR="007022E2" w:rsidRDefault="007022E2" w:rsidP="00683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4F16"/>
    <w:multiLevelType w:val="hybridMultilevel"/>
    <w:tmpl w:val="74462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17849"/>
    <w:multiLevelType w:val="hybridMultilevel"/>
    <w:tmpl w:val="0540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F80194"/>
    <w:multiLevelType w:val="multilevel"/>
    <w:tmpl w:val="5468B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23C14"/>
    <w:multiLevelType w:val="multilevel"/>
    <w:tmpl w:val="15C68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A89"/>
    <w:rsid w:val="00003856"/>
    <w:rsid w:val="000125AC"/>
    <w:rsid w:val="00012B7F"/>
    <w:rsid w:val="0001594C"/>
    <w:rsid w:val="00025B44"/>
    <w:rsid w:val="000278AF"/>
    <w:rsid w:val="0003367F"/>
    <w:rsid w:val="00033C47"/>
    <w:rsid w:val="00033F69"/>
    <w:rsid w:val="00034A46"/>
    <w:rsid w:val="000367D5"/>
    <w:rsid w:val="00037011"/>
    <w:rsid w:val="00045AA7"/>
    <w:rsid w:val="00050A34"/>
    <w:rsid w:val="0005260B"/>
    <w:rsid w:val="0005367E"/>
    <w:rsid w:val="00056772"/>
    <w:rsid w:val="000619A0"/>
    <w:rsid w:val="000659B9"/>
    <w:rsid w:val="000774DE"/>
    <w:rsid w:val="00080903"/>
    <w:rsid w:val="00084FD8"/>
    <w:rsid w:val="000A1360"/>
    <w:rsid w:val="000A3DD2"/>
    <w:rsid w:val="000C435D"/>
    <w:rsid w:val="000D3716"/>
    <w:rsid w:val="000D3A57"/>
    <w:rsid w:val="000E2560"/>
    <w:rsid w:val="00101BC8"/>
    <w:rsid w:val="00110138"/>
    <w:rsid w:val="001104D5"/>
    <w:rsid w:val="00113FAB"/>
    <w:rsid w:val="00120332"/>
    <w:rsid w:val="00133819"/>
    <w:rsid w:val="001417A1"/>
    <w:rsid w:val="001426CC"/>
    <w:rsid w:val="00145FCA"/>
    <w:rsid w:val="001578DE"/>
    <w:rsid w:val="001625B6"/>
    <w:rsid w:val="00163520"/>
    <w:rsid w:val="00165A09"/>
    <w:rsid w:val="00165B3B"/>
    <w:rsid w:val="00176816"/>
    <w:rsid w:val="00186B2C"/>
    <w:rsid w:val="00191615"/>
    <w:rsid w:val="00192FDE"/>
    <w:rsid w:val="00194829"/>
    <w:rsid w:val="001A2B44"/>
    <w:rsid w:val="001B021A"/>
    <w:rsid w:val="001B2CA6"/>
    <w:rsid w:val="001B3B5D"/>
    <w:rsid w:val="001D02A5"/>
    <w:rsid w:val="001D69D6"/>
    <w:rsid w:val="001D7D4C"/>
    <w:rsid w:val="001E2DDB"/>
    <w:rsid w:val="001E575D"/>
    <w:rsid w:val="001E628C"/>
    <w:rsid w:val="001F070C"/>
    <w:rsid w:val="00206B94"/>
    <w:rsid w:val="002108AB"/>
    <w:rsid w:val="002136E0"/>
    <w:rsid w:val="00217BEF"/>
    <w:rsid w:val="00220E96"/>
    <w:rsid w:val="00221EE3"/>
    <w:rsid w:val="00227542"/>
    <w:rsid w:val="002302AE"/>
    <w:rsid w:val="00244D2F"/>
    <w:rsid w:val="00245E0B"/>
    <w:rsid w:val="0024600E"/>
    <w:rsid w:val="002606C0"/>
    <w:rsid w:val="002656B4"/>
    <w:rsid w:val="00266D86"/>
    <w:rsid w:val="002676C7"/>
    <w:rsid w:val="00273610"/>
    <w:rsid w:val="00273C68"/>
    <w:rsid w:val="0028317F"/>
    <w:rsid w:val="002A1D1B"/>
    <w:rsid w:val="002A20F4"/>
    <w:rsid w:val="002A2A86"/>
    <w:rsid w:val="002A30C5"/>
    <w:rsid w:val="002A3BA9"/>
    <w:rsid w:val="002A77FD"/>
    <w:rsid w:val="002B1028"/>
    <w:rsid w:val="002B4740"/>
    <w:rsid w:val="002B520F"/>
    <w:rsid w:val="002B5FF2"/>
    <w:rsid w:val="002B61FA"/>
    <w:rsid w:val="002B6AD8"/>
    <w:rsid w:val="002B77B3"/>
    <w:rsid w:val="002C2DA4"/>
    <w:rsid w:val="002C67D4"/>
    <w:rsid w:val="002D02DD"/>
    <w:rsid w:val="002D3455"/>
    <w:rsid w:val="002D4668"/>
    <w:rsid w:val="002E276E"/>
    <w:rsid w:val="002E55F4"/>
    <w:rsid w:val="002F33E3"/>
    <w:rsid w:val="00300A5F"/>
    <w:rsid w:val="00305FEB"/>
    <w:rsid w:val="003107EA"/>
    <w:rsid w:val="00312EEE"/>
    <w:rsid w:val="0031303F"/>
    <w:rsid w:val="00320A12"/>
    <w:rsid w:val="00324C02"/>
    <w:rsid w:val="003256CE"/>
    <w:rsid w:val="00326032"/>
    <w:rsid w:val="00330BB7"/>
    <w:rsid w:val="00333A82"/>
    <w:rsid w:val="00337F25"/>
    <w:rsid w:val="00343A11"/>
    <w:rsid w:val="0035102C"/>
    <w:rsid w:val="00375CA0"/>
    <w:rsid w:val="00380AFB"/>
    <w:rsid w:val="0038591E"/>
    <w:rsid w:val="00394722"/>
    <w:rsid w:val="003948E9"/>
    <w:rsid w:val="00394A8B"/>
    <w:rsid w:val="003952A2"/>
    <w:rsid w:val="003A08C5"/>
    <w:rsid w:val="003B52E0"/>
    <w:rsid w:val="003B6CE9"/>
    <w:rsid w:val="003B6DA0"/>
    <w:rsid w:val="003C7809"/>
    <w:rsid w:val="003D0A03"/>
    <w:rsid w:val="003D26D5"/>
    <w:rsid w:val="003E08A8"/>
    <w:rsid w:val="003E0D25"/>
    <w:rsid w:val="003E24A3"/>
    <w:rsid w:val="003F7E53"/>
    <w:rsid w:val="00403C9A"/>
    <w:rsid w:val="00415E4F"/>
    <w:rsid w:val="00417232"/>
    <w:rsid w:val="00425331"/>
    <w:rsid w:val="0043475B"/>
    <w:rsid w:val="00442AD3"/>
    <w:rsid w:val="00452FB4"/>
    <w:rsid w:val="00453D66"/>
    <w:rsid w:val="004541BB"/>
    <w:rsid w:val="0046354E"/>
    <w:rsid w:val="00465FC3"/>
    <w:rsid w:val="00470EEF"/>
    <w:rsid w:val="00481F8C"/>
    <w:rsid w:val="004915C7"/>
    <w:rsid w:val="004A080A"/>
    <w:rsid w:val="004B629D"/>
    <w:rsid w:val="004B6548"/>
    <w:rsid w:val="004B6D12"/>
    <w:rsid w:val="004C126C"/>
    <w:rsid w:val="004C5F07"/>
    <w:rsid w:val="004D23EF"/>
    <w:rsid w:val="004D487F"/>
    <w:rsid w:val="004D69D6"/>
    <w:rsid w:val="004E24AF"/>
    <w:rsid w:val="004E2908"/>
    <w:rsid w:val="004F013A"/>
    <w:rsid w:val="004F316A"/>
    <w:rsid w:val="005016AB"/>
    <w:rsid w:val="0050508A"/>
    <w:rsid w:val="00507788"/>
    <w:rsid w:val="005156EA"/>
    <w:rsid w:val="005230F2"/>
    <w:rsid w:val="00533D14"/>
    <w:rsid w:val="00540864"/>
    <w:rsid w:val="00542A77"/>
    <w:rsid w:val="00543976"/>
    <w:rsid w:val="005441E8"/>
    <w:rsid w:val="005513B0"/>
    <w:rsid w:val="005769A5"/>
    <w:rsid w:val="0058793A"/>
    <w:rsid w:val="0059235E"/>
    <w:rsid w:val="00594D94"/>
    <w:rsid w:val="005A130B"/>
    <w:rsid w:val="005A1EDF"/>
    <w:rsid w:val="005A27DC"/>
    <w:rsid w:val="005A538D"/>
    <w:rsid w:val="005A682B"/>
    <w:rsid w:val="005E3C3C"/>
    <w:rsid w:val="005E6B59"/>
    <w:rsid w:val="005F6A01"/>
    <w:rsid w:val="00610C59"/>
    <w:rsid w:val="00615D31"/>
    <w:rsid w:val="00624859"/>
    <w:rsid w:val="00634815"/>
    <w:rsid w:val="00635EAA"/>
    <w:rsid w:val="006435D3"/>
    <w:rsid w:val="00647EB1"/>
    <w:rsid w:val="00664FFB"/>
    <w:rsid w:val="00666EC1"/>
    <w:rsid w:val="0067785E"/>
    <w:rsid w:val="0068349B"/>
    <w:rsid w:val="0069150E"/>
    <w:rsid w:val="00692585"/>
    <w:rsid w:val="00692D3A"/>
    <w:rsid w:val="006945AC"/>
    <w:rsid w:val="0069718F"/>
    <w:rsid w:val="006A37E1"/>
    <w:rsid w:val="006A53FA"/>
    <w:rsid w:val="006B337D"/>
    <w:rsid w:val="006D50C3"/>
    <w:rsid w:val="006E0916"/>
    <w:rsid w:val="006E0BA7"/>
    <w:rsid w:val="006E29DE"/>
    <w:rsid w:val="006E54D6"/>
    <w:rsid w:val="006E7A86"/>
    <w:rsid w:val="007022E2"/>
    <w:rsid w:val="007044BD"/>
    <w:rsid w:val="00712C5C"/>
    <w:rsid w:val="00725D4D"/>
    <w:rsid w:val="00726A2B"/>
    <w:rsid w:val="00726A81"/>
    <w:rsid w:val="007273FE"/>
    <w:rsid w:val="00730961"/>
    <w:rsid w:val="00734F23"/>
    <w:rsid w:val="0074339A"/>
    <w:rsid w:val="00746687"/>
    <w:rsid w:val="00750758"/>
    <w:rsid w:val="00751283"/>
    <w:rsid w:val="007549B1"/>
    <w:rsid w:val="0075738C"/>
    <w:rsid w:val="007638D8"/>
    <w:rsid w:val="007751CD"/>
    <w:rsid w:val="00780BE9"/>
    <w:rsid w:val="0079255F"/>
    <w:rsid w:val="007A1A20"/>
    <w:rsid w:val="007A4D08"/>
    <w:rsid w:val="007B0185"/>
    <w:rsid w:val="007B04E7"/>
    <w:rsid w:val="007B30B2"/>
    <w:rsid w:val="007B4B58"/>
    <w:rsid w:val="007C0521"/>
    <w:rsid w:val="007D41BA"/>
    <w:rsid w:val="007D74BA"/>
    <w:rsid w:val="007E09F7"/>
    <w:rsid w:val="007E167E"/>
    <w:rsid w:val="0080666B"/>
    <w:rsid w:val="00815515"/>
    <w:rsid w:val="00817CA1"/>
    <w:rsid w:val="00837127"/>
    <w:rsid w:val="00841B91"/>
    <w:rsid w:val="00842648"/>
    <w:rsid w:val="00852B31"/>
    <w:rsid w:val="0085488A"/>
    <w:rsid w:val="008548EC"/>
    <w:rsid w:val="00855777"/>
    <w:rsid w:val="00855C83"/>
    <w:rsid w:val="0085727D"/>
    <w:rsid w:val="00862A30"/>
    <w:rsid w:val="00862AF2"/>
    <w:rsid w:val="00863F14"/>
    <w:rsid w:val="00864925"/>
    <w:rsid w:val="0086663E"/>
    <w:rsid w:val="00883392"/>
    <w:rsid w:val="00886B0A"/>
    <w:rsid w:val="00897CC8"/>
    <w:rsid w:val="008A40F8"/>
    <w:rsid w:val="008A5FE2"/>
    <w:rsid w:val="008B679A"/>
    <w:rsid w:val="008D01C3"/>
    <w:rsid w:val="008D398B"/>
    <w:rsid w:val="008D3A3D"/>
    <w:rsid w:val="008F0512"/>
    <w:rsid w:val="008F5A8A"/>
    <w:rsid w:val="00902777"/>
    <w:rsid w:val="00906237"/>
    <w:rsid w:val="0091401B"/>
    <w:rsid w:val="00914F49"/>
    <w:rsid w:val="00940B45"/>
    <w:rsid w:val="00943705"/>
    <w:rsid w:val="00944A3C"/>
    <w:rsid w:val="00945C21"/>
    <w:rsid w:val="00952BA4"/>
    <w:rsid w:val="00967E5A"/>
    <w:rsid w:val="009742A4"/>
    <w:rsid w:val="00980D7B"/>
    <w:rsid w:val="009839C5"/>
    <w:rsid w:val="009911FA"/>
    <w:rsid w:val="00992313"/>
    <w:rsid w:val="00994A89"/>
    <w:rsid w:val="00997610"/>
    <w:rsid w:val="009A18B5"/>
    <w:rsid w:val="009A2823"/>
    <w:rsid w:val="009A5179"/>
    <w:rsid w:val="009A72F7"/>
    <w:rsid w:val="009B13FC"/>
    <w:rsid w:val="009B2033"/>
    <w:rsid w:val="009B3B76"/>
    <w:rsid w:val="009C0E8C"/>
    <w:rsid w:val="009C4296"/>
    <w:rsid w:val="009E032E"/>
    <w:rsid w:val="009E1AEA"/>
    <w:rsid w:val="009E28CC"/>
    <w:rsid w:val="009F0AE7"/>
    <w:rsid w:val="009F35E0"/>
    <w:rsid w:val="009F3B6C"/>
    <w:rsid w:val="009F5C0C"/>
    <w:rsid w:val="00A01C7D"/>
    <w:rsid w:val="00A01EB0"/>
    <w:rsid w:val="00A14149"/>
    <w:rsid w:val="00A21479"/>
    <w:rsid w:val="00A23FE2"/>
    <w:rsid w:val="00A351EB"/>
    <w:rsid w:val="00A40185"/>
    <w:rsid w:val="00A41881"/>
    <w:rsid w:val="00A43F11"/>
    <w:rsid w:val="00A45329"/>
    <w:rsid w:val="00A62EF2"/>
    <w:rsid w:val="00A648EC"/>
    <w:rsid w:val="00A7518F"/>
    <w:rsid w:val="00A753CB"/>
    <w:rsid w:val="00A7779E"/>
    <w:rsid w:val="00A87D05"/>
    <w:rsid w:val="00A91F0E"/>
    <w:rsid w:val="00A933DC"/>
    <w:rsid w:val="00A94249"/>
    <w:rsid w:val="00A973EE"/>
    <w:rsid w:val="00AA0A32"/>
    <w:rsid w:val="00AA43F2"/>
    <w:rsid w:val="00AA4C0D"/>
    <w:rsid w:val="00AB11B3"/>
    <w:rsid w:val="00AC390D"/>
    <w:rsid w:val="00AD4335"/>
    <w:rsid w:val="00AE2BF7"/>
    <w:rsid w:val="00AE42CC"/>
    <w:rsid w:val="00AE4A6C"/>
    <w:rsid w:val="00AE6A11"/>
    <w:rsid w:val="00AF0DC6"/>
    <w:rsid w:val="00AF0F58"/>
    <w:rsid w:val="00AF25C9"/>
    <w:rsid w:val="00AF744F"/>
    <w:rsid w:val="00AF772B"/>
    <w:rsid w:val="00B019F1"/>
    <w:rsid w:val="00B03329"/>
    <w:rsid w:val="00B05895"/>
    <w:rsid w:val="00B25630"/>
    <w:rsid w:val="00B45433"/>
    <w:rsid w:val="00B52141"/>
    <w:rsid w:val="00B55A3B"/>
    <w:rsid w:val="00B57AF2"/>
    <w:rsid w:val="00B66D83"/>
    <w:rsid w:val="00B714D7"/>
    <w:rsid w:val="00B81AC4"/>
    <w:rsid w:val="00B84C36"/>
    <w:rsid w:val="00B87F7C"/>
    <w:rsid w:val="00BA3A1E"/>
    <w:rsid w:val="00BA3AEE"/>
    <w:rsid w:val="00BB3557"/>
    <w:rsid w:val="00BB37F4"/>
    <w:rsid w:val="00BC11C7"/>
    <w:rsid w:val="00BC1428"/>
    <w:rsid w:val="00BD1E55"/>
    <w:rsid w:val="00BD3784"/>
    <w:rsid w:val="00BD5B57"/>
    <w:rsid w:val="00BE0408"/>
    <w:rsid w:val="00BE3B11"/>
    <w:rsid w:val="00C0085D"/>
    <w:rsid w:val="00C02595"/>
    <w:rsid w:val="00C2024A"/>
    <w:rsid w:val="00C3166B"/>
    <w:rsid w:val="00C51489"/>
    <w:rsid w:val="00C57E90"/>
    <w:rsid w:val="00C60DDC"/>
    <w:rsid w:val="00C615C7"/>
    <w:rsid w:val="00C63B27"/>
    <w:rsid w:val="00C71270"/>
    <w:rsid w:val="00C72126"/>
    <w:rsid w:val="00C73210"/>
    <w:rsid w:val="00C7377C"/>
    <w:rsid w:val="00C751A5"/>
    <w:rsid w:val="00C80B4F"/>
    <w:rsid w:val="00C816B8"/>
    <w:rsid w:val="00C82079"/>
    <w:rsid w:val="00C82816"/>
    <w:rsid w:val="00C85DFC"/>
    <w:rsid w:val="00C942B5"/>
    <w:rsid w:val="00C968B2"/>
    <w:rsid w:val="00CB3985"/>
    <w:rsid w:val="00CB470A"/>
    <w:rsid w:val="00CC04E9"/>
    <w:rsid w:val="00CD1E83"/>
    <w:rsid w:val="00CD7200"/>
    <w:rsid w:val="00CE0FCA"/>
    <w:rsid w:val="00CE50FF"/>
    <w:rsid w:val="00CE5A5E"/>
    <w:rsid w:val="00CF124A"/>
    <w:rsid w:val="00CF7036"/>
    <w:rsid w:val="00D00452"/>
    <w:rsid w:val="00D06974"/>
    <w:rsid w:val="00D17BAC"/>
    <w:rsid w:val="00D20194"/>
    <w:rsid w:val="00D2582D"/>
    <w:rsid w:val="00D30863"/>
    <w:rsid w:val="00D31A9E"/>
    <w:rsid w:val="00D4017E"/>
    <w:rsid w:val="00D42526"/>
    <w:rsid w:val="00D512FC"/>
    <w:rsid w:val="00D54714"/>
    <w:rsid w:val="00D55EDD"/>
    <w:rsid w:val="00D57DA1"/>
    <w:rsid w:val="00D60394"/>
    <w:rsid w:val="00D8030D"/>
    <w:rsid w:val="00D82361"/>
    <w:rsid w:val="00DA4447"/>
    <w:rsid w:val="00DB409A"/>
    <w:rsid w:val="00DB4B57"/>
    <w:rsid w:val="00DB6844"/>
    <w:rsid w:val="00DB6F41"/>
    <w:rsid w:val="00DC0CAD"/>
    <w:rsid w:val="00DC224A"/>
    <w:rsid w:val="00DD0F0A"/>
    <w:rsid w:val="00DD23DD"/>
    <w:rsid w:val="00DE00AE"/>
    <w:rsid w:val="00DE5C70"/>
    <w:rsid w:val="00DF640D"/>
    <w:rsid w:val="00E02E64"/>
    <w:rsid w:val="00E042BE"/>
    <w:rsid w:val="00E073FF"/>
    <w:rsid w:val="00E10B22"/>
    <w:rsid w:val="00E17E3E"/>
    <w:rsid w:val="00E25786"/>
    <w:rsid w:val="00E30FC9"/>
    <w:rsid w:val="00E32D24"/>
    <w:rsid w:val="00E33CDB"/>
    <w:rsid w:val="00E37070"/>
    <w:rsid w:val="00E40FAA"/>
    <w:rsid w:val="00E410A4"/>
    <w:rsid w:val="00E42629"/>
    <w:rsid w:val="00E44A25"/>
    <w:rsid w:val="00E45DDF"/>
    <w:rsid w:val="00E46F99"/>
    <w:rsid w:val="00E557B4"/>
    <w:rsid w:val="00E57AE2"/>
    <w:rsid w:val="00E67EA0"/>
    <w:rsid w:val="00E71602"/>
    <w:rsid w:val="00E7499D"/>
    <w:rsid w:val="00E8110B"/>
    <w:rsid w:val="00E8398D"/>
    <w:rsid w:val="00E8665A"/>
    <w:rsid w:val="00E91751"/>
    <w:rsid w:val="00E92E89"/>
    <w:rsid w:val="00EA0317"/>
    <w:rsid w:val="00EA2CD2"/>
    <w:rsid w:val="00EA33EB"/>
    <w:rsid w:val="00EB1B23"/>
    <w:rsid w:val="00ED14C0"/>
    <w:rsid w:val="00ED24C0"/>
    <w:rsid w:val="00EF0DCC"/>
    <w:rsid w:val="00F009F4"/>
    <w:rsid w:val="00F17C7F"/>
    <w:rsid w:val="00F21C4C"/>
    <w:rsid w:val="00F22893"/>
    <w:rsid w:val="00F27CD4"/>
    <w:rsid w:val="00F306E5"/>
    <w:rsid w:val="00F310E0"/>
    <w:rsid w:val="00F3151B"/>
    <w:rsid w:val="00F474AD"/>
    <w:rsid w:val="00F55FD8"/>
    <w:rsid w:val="00F569F3"/>
    <w:rsid w:val="00F62DF0"/>
    <w:rsid w:val="00F644E9"/>
    <w:rsid w:val="00F72F8B"/>
    <w:rsid w:val="00F74B75"/>
    <w:rsid w:val="00F85685"/>
    <w:rsid w:val="00F87E49"/>
    <w:rsid w:val="00F92FA5"/>
    <w:rsid w:val="00F936BC"/>
    <w:rsid w:val="00F93B7F"/>
    <w:rsid w:val="00F9648E"/>
    <w:rsid w:val="00F97BF1"/>
    <w:rsid w:val="00FB2EE5"/>
    <w:rsid w:val="00FB4BA3"/>
    <w:rsid w:val="00FB6A84"/>
    <w:rsid w:val="00FD7F93"/>
    <w:rsid w:val="00FF138C"/>
    <w:rsid w:val="00FF3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E3DD4AD2-BD8A-4F74-8D9B-FFBC44F0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4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994A89"/>
    <w:rPr>
      <w:sz w:val="16"/>
      <w:szCs w:val="16"/>
    </w:rPr>
  </w:style>
  <w:style w:type="paragraph" w:styleId="CommentText">
    <w:name w:val="annotation text"/>
    <w:basedOn w:val="Normal"/>
    <w:link w:val="CommentTextChar"/>
    <w:semiHidden/>
    <w:rsid w:val="00994A89"/>
    <w:rPr>
      <w:sz w:val="20"/>
      <w:szCs w:val="20"/>
    </w:rPr>
  </w:style>
  <w:style w:type="paragraph" w:styleId="BalloonText">
    <w:name w:val="Balloon Text"/>
    <w:basedOn w:val="Normal"/>
    <w:semiHidden/>
    <w:rsid w:val="00994A89"/>
    <w:rPr>
      <w:rFonts w:ascii="Tahoma" w:hAnsi="Tahoma" w:cs="Tahoma"/>
      <w:sz w:val="16"/>
      <w:szCs w:val="16"/>
    </w:rPr>
  </w:style>
  <w:style w:type="paragraph" w:styleId="Header">
    <w:name w:val="header"/>
    <w:basedOn w:val="Normal"/>
    <w:link w:val="HeaderChar"/>
    <w:rsid w:val="0068349B"/>
    <w:pPr>
      <w:tabs>
        <w:tab w:val="center" w:pos="4320"/>
        <w:tab w:val="right" w:pos="8640"/>
      </w:tabs>
    </w:pPr>
  </w:style>
  <w:style w:type="character" w:customStyle="1" w:styleId="HeaderChar">
    <w:name w:val="Header Char"/>
    <w:basedOn w:val="DefaultParagraphFont"/>
    <w:link w:val="Header"/>
    <w:rsid w:val="0068349B"/>
    <w:rPr>
      <w:sz w:val="24"/>
      <w:szCs w:val="24"/>
    </w:rPr>
  </w:style>
  <w:style w:type="paragraph" w:styleId="Footer">
    <w:name w:val="footer"/>
    <w:basedOn w:val="Normal"/>
    <w:link w:val="FooterChar"/>
    <w:rsid w:val="0068349B"/>
    <w:pPr>
      <w:tabs>
        <w:tab w:val="center" w:pos="4320"/>
        <w:tab w:val="right" w:pos="8640"/>
      </w:tabs>
    </w:pPr>
  </w:style>
  <w:style w:type="character" w:customStyle="1" w:styleId="FooterChar">
    <w:name w:val="Footer Char"/>
    <w:basedOn w:val="DefaultParagraphFont"/>
    <w:link w:val="Footer"/>
    <w:rsid w:val="0068349B"/>
    <w:rPr>
      <w:sz w:val="24"/>
      <w:szCs w:val="24"/>
    </w:rPr>
  </w:style>
  <w:style w:type="character" w:styleId="PageNumber">
    <w:name w:val="page number"/>
    <w:basedOn w:val="DefaultParagraphFont"/>
    <w:rsid w:val="0068349B"/>
  </w:style>
  <w:style w:type="paragraph" w:customStyle="1" w:styleId="Default">
    <w:name w:val="Default"/>
    <w:rsid w:val="00C615C7"/>
    <w:pPr>
      <w:autoSpaceDE w:val="0"/>
      <w:autoSpaceDN w:val="0"/>
      <w:adjustRightInd w:val="0"/>
    </w:pPr>
    <w:rPr>
      <w:rFonts w:ascii="Garamond" w:hAnsi="Garamond" w:cs="Garamond"/>
      <w:color w:val="000000"/>
      <w:sz w:val="24"/>
      <w:szCs w:val="24"/>
    </w:rPr>
  </w:style>
  <w:style w:type="character" w:styleId="Hyperlink">
    <w:name w:val="Hyperlink"/>
    <w:basedOn w:val="DefaultParagraphFont"/>
    <w:uiPriority w:val="99"/>
    <w:unhideWhenUsed/>
    <w:rsid w:val="003E08A8"/>
    <w:rPr>
      <w:strike w:val="0"/>
      <w:dstrike w:val="0"/>
      <w:color w:val="2A6496"/>
      <w:u w:val="none"/>
      <w:effect w:val="none"/>
      <w:shd w:val="clear" w:color="auto" w:fill="auto"/>
    </w:rPr>
  </w:style>
  <w:style w:type="paragraph" w:styleId="NormalWeb">
    <w:name w:val="Normal (Web)"/>
    <w:basedOn w:val="Normal"/>
    <w:uiPriority w:val="99"/>
    <w:unhideWhenUsed/>
    <w:rsid w:val="003E08A8"/>
    <w:pPr>
      <w:spacing w:after="158"/>
    </w:pPr>
    <w:rPr>
      <w:rFonts w:ascii="Arial" w:hAnsi="Arial" w:cs="Arial"/>
      <w:color w:val="000000"/>
      <w:sz w:val="30"/>
      <w:szCs w:val="30"/>
    </w:rPr>
  </w:style>
  <w:style w:type="paragraph" w:styleId="ListParagraph">
    <w:name w:val="List Paragraph"/>
    <w:basedOn w:val="Normal"/>
    <w:uiPriority w:val="34"/>
    <w:qFormat/>
    <w:rsid w:val="00855777"/>
    <w:pPr>
      <w:ind w:left="720"/>
      <w:contextualSpacing/>
    </w:pPr>
  </w:style>
  <w:style w:type="character" w:styleId="Strong">
    <w:name w:val="Strong"/>
    <w:basedOn w:val="DefaultParagraphFont"/>
    <w:uiPriority w:val="22"/>
    <w:qFormat/>
    <w:rsid w:val="008A5FE2"/>
    <w:rPr>
      <w:b/>
      <w:bCs/>
      <w:i w:val="0"/>
      <w:iCs w:val="0"/>
    </w:rPr>
  </w:style>
  <w:style w:type="character" w:styleId="FollowedHyperlink">
    <w:name w:val="FollowedHyperlink"/>
    <w:basedOn w:val="DefaultParagraphFont"/>
    <w:semiHidden/>
    <w:unhideWhenUsed/>
    <w:rsid w:val="004915C7"/>
    <w:rPr>
      <w:color w:val="800080" w:themeColor="followedHyperlink"/>
      <w:u w:val="single"/>
    </w:rPr>
  </w:style>
  <w:style w:type="character" w:styleId="Emphasis">
    <w:name w:val="Emphasis"/>
    <w:basedOn w:val="DefaultParagraphFont"/>
    <w:uiPriority w:val="20"/>
    <w:qFormat/>
    <w:rsid w:val="00852B31"/>
    <w:rPr>
      <w:i/>
      <w:iCs/>
    </w:rPr>
  </w:style>
  <w:style w:type="character" w:customStyle="1" w:styleId="xbe">
    <w:name w:val="_xbe"/>
    <w:basedOn w:val="DefaultParagraphFont"/>
    <w:rsid w:val="003D0A03"/>
  </w:style>
  <w:style w:type="character" w:customStyle="1" w:styleId="y0nh2b">
    <w:name w:val="y0nh2b"/>
    <w:basedOn w:val="DefaultParagraphFont"/>
    <w:rsid w:val="00610C59"/>
  </w:style>
  <w:style w:type="paragraph" w:customStyle="1" w:styleId="rteindent1">
    <w:name w:val="rteindent1"/>
    <w:basedOn w:val="Normal"/>
    <w:rsid w:val="0024600E"/>
    <w:pPr>
      <w:spacing w:after="158"/>
      <w:ind w:left="600"/>
    </w:pPr>
    <w:rPr>
      <w:rFonts w:ascii="Arial" w:hAnsi="Arial" w:cs="Arial"/>
      <w:color w:val="000000"/>
      <w:sz w:val="30"/>
      <w:szCs w:val="30"/>
    </w:rPr>
  </w:style>
  <w:style w:type="paragraph" w:styleId="CommentSubject">
    <w:name w:val="annotation subject"/>
    <w:basedOn w:val="CommentText"/>
    <w:next w:val="CommentText"/>
    <w:link w:val="CommentSubjectChar"/>
    <w:semiHidden/>
    <w:unhideWhenUsed/>
    <w:rsid w:val="00101BC8"/>
    <w:rPr>
      <w:b/>
      <w:bCs/>
    </w:rPr>
  </w:style>
  <w:style w:type="character" w:customStyle="1" w:styleId="CommentTextChar">
    <w:name w:val="Comment Text Char"/>
    <w:basedOn w:val="DefaultParagraphFont"/>
    <w:link w:val="CommentText"/>
    <w:semiHidden/>
    <w:rsid w:val="00101BC8"/>
  </w:style>
  <w:style w:type="character" w:customStyle="1" w:styleId="CommentSubjectChar">
    <w:name w:val="Comment Subject Char"/>
    <w:basedOn w:val="CommentTextChar"/>
    <w:link w:val="CommentSubject"/>
    <w:semiHidden/>
    <w:rsid w:val="00101BC8"/>
    <w:rPr>
      <w:b/>
      <w:bCs/>
    </w:rPr>
  </w:style>
  <w:style w:type="character" w:styleId="UnresolvedMention">
    <w:name w:val="Unresolved Mention"/>
    <w:basedOn w:val="DefaultParagraphFont"/>
    <w:uiPriority w:val="99"/>
    <w:semiHidden/>
    <w:unhideWhenUsed/>
    <w:rsid w:val="002A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9656">
      <w:bodyDiv w:val="1"/>
      <w:marLeft w:val="0"/>
      <w:marRight w:val="0"/>
      <w:marTop w:val="0"/>
      <w:marBottom w:val="0"/>
      <w:divBdr>
        <w:top w:val="none" w:sz="0" w:space="0" w:color="auto"/>
        <w:left w:val="none" w:sz="0" w:space="0" w:color="auto"/>
        <w:bottom w:val="none" w:sz="0" w:space="0" w:color="auto"/>
        <w:right w:val="none" w:sz="0" w:space="0" w:color="auto"/>
      </w:divBdr>
    </w:div>
    <w:div w:id="178207051">
      <w:bodyDiv w:val="1"/>
      <w:marLeft w:val="0"/>
      <w:marRight w:val="0"/>
      <w:marTop w:val="0"/>
      <w:marBottom w:val="0"/>
      <w:divBdr>
        <w:top w:val="none" w:sz="0" w:space="0" w:color="auto"/>
        <w:left w:val="none" w:sz="0" w:space="0" w:color="auto"/>
        <w:bottom w:val="none" w:sz="0" w:space="0" w:color="auto"/>
        <w:right w:val="none" w:sz="0" w:space="0" w:color="auto"/>
      </w:divBdr>
      <w:divsChild>
        <w:div w:id="1660421937">
          <w:marLeft w:val="0"/>
          <w:marRight w:val="0"/>
          <w:marTop w:val="0"/>
          <w:marBottom w:val="0"/>
          <w:divBdr>
            <w:top w:val="none" w:sz="0" w:space="0" w:color="auto"/>
            <w:left w:val="none" w:sz="0" w:space="0" w:color="auto"/>
            <w:bottom w:val="none" w:sz="0" w:space="0" w:color="auto"/>
            <w:right w:val="none" w:sz="0" w:space="0" w:color="auto"/>
          </w:divBdr>
        </w:div>
        <w:div w:id="1952514615">
          <w:marLeft w:val="0"/>
          <w:marRight w:val="0"/>
          <w:marTop w:val="0"/>
          <w:marBottom w:val="0"/>
          <w:divBdr>
            <w:top w:val="none" w:sz="0" w:space="0" w:color="auto"/>
            <w:left w:val="none" w:sz="0" w:space="0" w:color="auto"/>
            <w:bottom w:val="none" w:sz="0" w:space="0" w:color="auto"/>
            <w:right w:val="none" w:sz="0" w:space="0" w:color="auto"/>
          </w:divBdr>
        </w:div>
      </w:divsChild>
    </w:div>
    <w:div w:id="357892133">
      <w:bodyDiv w:val="1"/>
      <w:marLeft w:val="0"/>
      <w:marRight w:val="0"/>
      <w:marTop w:val="0"/>
      <w:marBottom w:val="0"/>
      <w:divBdr>
        <w:top w:val="none" w:sz="0" w:space="0" w:color="auto"/>
        <w:left w:val="none" w:sz="0" w:space="0" w:color="auto"/>
        <w:bottom w:val="none" w:sz="0" w:space="0" w:color="auto"/>
        <w:right w:val="none" w:sz="0" w:space="0" w:color="auto"/>
      </w:divBdr>
    </w:div>
    <w:div w:id="418792581">
      <w:bodyDiv w:val="1"/>
      <w:marLeft w:val="0"/>
      <w:marRight w:val="0"/>
      <w:marTop w:val="0"/>
      <w:marBottom w:val="0"/>
      <w:divBdr>
        <w:top w:val="none" w:sz="0" w:space="0" w:color="auto"/>
        <w:left w:val="none" w:sz="0" w:space="0" w:color="auto"/>
        <w:bottom w:val="none" w:sz="0" w:space="0" w:color="auto"/>
        <w:right w:val="none" w:sz="0" w:space="0" w:color="auto"/>
      </w:divBdr>
      <w:divsChild>
        <w:div w:id="1406028566">
          <w:marLeft w:val="0"/>
          <w:marRight w:val="0"/>
          <w:marTop w:val="0"/>
          <w:marBottom w:val="0"/>
          <w:divBdr>
            <w:top w:val="none" w:sz="0" w:space="0" w:color="auto"/>
            <w:left w:val="none" w:sz="0" w:space="0" w:color="auto"/>
            <w:bottom w:val="none" w:sz="0" w:space="0" w:color="auto"/>
            <w:right w:val="none" w:sz="0" w:space="0" w:color="auto"/>
          </w:divBdr>
          <w:divsChild>
            <w:div w:id="652485700">
              <w:marLeft w:val="0"/>
              <w:marRight w:val="0"/>
              <w:marTop w:val="0"/>
              <w:marBottom w:val="0"/>
              <w:divBdr>
                <w:top w:val="none" w:sz="0" w:space="0" w:color="auto"/>
                <w:left w:val="none" w:sz="0" w:space="0" w:color="auto"/>
                <w:bottom w:val="none" w:sz="0" w:space="0" w:color="auto"/>
                <w:right w:val="none" w:sz="0" w:space="0" w:color="auto"/>
              </w:divBdr>
              <w:divsChild>
                <w:div w:id="1501656630">
                  <w:marLeft w:val="0"/>
                  <w:marRight w:val="0"/>
                  <w:marTop w:val="0"/>
                  <w:marBottom w:val="0"/>
                  <w:divBdr>
                    <w:top w:val="none" w:sz="0" w:space="0" w:color="auto"/>
                    <w:left w:val="none" w:sz="0" w:space="0" w:color="auto"/>
                    <w:bottom w:val="none" w:sz="0" w:space="0" w:color="auto"/>
                    <w:right w:val="none" w:sz="0" w:space="0" w:color="auto"/>
                  </w:divBdr>
                  <w:divsChild>
                    <w:div w:id="2143573607">
                      <w:marLeft w:val="0"/>
                      <w:marRight w:val="0"/>
                      <w:marTop w:val="0"/>
                      <w:marBottom w:val="0"/>
                      <w:divBdr>
                        <w:top w:val="single" w:sz="2" w:space="0" w:color="6688A8"/>
                        <w:left w:val="single" w:sz="6" w:space="0" w:color="6688A8"/>
                        <w:bottom w:val="single" w:sz="6" w:space="0" w:color="6688A8"/>
                        <w:right w:val="single" w:sz="6" w:space="0" w:color="6688A8"/>
                      </w:divBdr>
                      <w:divsChild>
                        <w:div w:id="66852212">
                          <w:marLeft w:val="0"/>
                          <w:marRight w:val="0"/>
                          <w:marTop w:val="0"/>
                          <w:marBottom w:val="0"/>
                          <w:divBdr>
                            <w:top w:val="none" w:sz="0" w:space="0" w:color="auto"/>
                            <w:left w:val="none" w:sz="0" w:space="0" w:color="auto"/>
                            <w:bottom w:val="none" w:sz="0" w:space="0" w:color="auto"/>
                            <w:right w:val="none" w:sz="0" w:space="0" w:color="auto"/>
                          </w:divBdr>
                          <w:divsChild>
                            <w:div w:id="301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160248">
      <w:bodyDiv w:val="1"/>
      <w:marLeft w:val="0"/>
      <w:marRight w:val="0"/>
      <w:marTop w:val="0"/>
      <w:marBottom w:val="0"/>
      <w:divBdr>
        <w:top w:val="none" w:sz="0" w:space="0" w:color="auto"/>
        <w:left w:val="none" w:sz="0" w:space="0" w:color="auto"/>
        <w:bottom w:val="none" w:sz="0" w:space="0" w:color="auto"/>
        <w:right w:val="none" w:sz="0" w:space="0" w:color="auto"/>
      </w:divBdr>
    </w:div>
    <w:div w:id="861479272">
      <w:bodyDiv w:val="1"/>
      <w:marLeft w:val="0"/>
      <w:marRight w:val="0"/>
      <w:marTop w:val="0"/>
      <w:marBottom w:val="0"/>
      <w:divBdr>
        <w:top w:val="none" w:sz="0" w:space="0" w:color="auto"/>
        <w:left w:val="none" w:sz="0" w:space="0" w:color="auto"/>
        <w:bottom w:val="none" w:sz="0" w:space="0" w:color="auto"/>
        <w:right w:val="none" w:sz="0" w:space="0" w:color="auto"/>
      </w:divBdr>
      <w:divsChild>
        <w:div w:id="698505277">
          <w:marLeft w:val="0"/>
          <w:marRight w:val="0"/>
          <w:marTop w:val="0"/>
          <w:marBottom w:val="0"/>
          <w:divBdr>
            <w:top w:val="none" w:sz="0" w:space="0" w:color="auto"/>
            <w:left w:val="none" w:sz="0" w:space="0" w:color="auto"/>
            <w:bottom w:val="none" w:sz="0" w:space="0" w:color="auto"/>
            <w:right w:val="none" w:sz="0" w:space="0" w:color="auto"/>
          </w:divBdr>
          <w:divsChild>
            <w:div w:id="416679570">
              <w:marLeft w:val="-225"/>
              <w:marRight w:val="-225"/>
              <w:marTop w:val="0"/>
              <w:marBottom w:val="0"/>
              <w:divBdr>
                <w:top w:val="none" w:sz="0" w:space="0" w:color="auto"/>
                <w:left w:val="none" w:sz="0" w:space="0" w:color="auto"/>
                <w:bottom w:val="none" w:sz="0" w:space="0" w:color="auto"/>
                <w:right w:val="none" w:sz="0" w:space="0" w:color="auto"/>
              </w:divBdr>
              <w:divsChild>
                <w:div w:id="1846701521">
                  <w:marLeft w:val="0"/>
                  <w:marRight w:val="0"/>
                  <w:marTop w:val="0"/>
                  <w:marBottom w:val="0"/>
                  <w:divBdr>
                    <w:top w:val="none" w:sz="0" w:space="0" w:color="auto"/>
                    <w:left w:val="none" w:sz="0" w:space="0" w:color="auto"/>
                    <w:bottom w:val="none" w:sz="0" w:space="0" w:color="auto"/>
                    <w:right w:val="none" w:sz="0" w:space="0" w:color="auto"/>
                  </w:divBdr>
                  <w:divsChild>
                    <w:div w:id="1069962923">
                      <w:marLeft w:val="0"/>
                      <w:marRight w:val="0"/>
                      <w:marTop w:val="0"/>
                      <w:marBottom w:val="0"/>
                      <w:divBdr>
                        <w:top w:val="none" w:sz="0" w:space="0" w:color="auto"/>
                        <w:left w:val="none" w:sz="0" w:space="0" w:color="auto"/>
                        <w:bottom w:val="none" w:sz="0" w:space="0" w:color="auto"/>
                        <w:right w:val="none" w:sz="0" w:space="0" w:color="auto"/>
                      </w:divBdr>
                      <w:divsChild>
                        <w:div w:id="49883220">
                          <w:marLeft w:val="0"/>
                          <w:marRight w:val="0"/>
                          <w:marTop w:val="0"/>
                          <w:marBottom w:val="0"/>
                          <w:divBdr>
                            <w:top w:val="none" w:sz="0" w:space="0" w:color="auto"/>
                            <w:left w:val="none" w:sz="0" w:space="0" w:color="auto"/>
                            <w:bottom w:val="none" w:sz="0" w:space="0" w:color="auto"/>
                            <w:right w:val="none" w:sz="0" w:space="0" w:color="auto"/>
                          </w:divBdr>
                          <w:divsChild>
                            <w:div w:id="1340740045">
                              <w:marLeft w:val="0"/>
                              <w:marRight w:val="0"/>
                              <w:marTop w:val="0"/>
                              <w:marBottom w:val="0"/>
                              <w:divBdr>
                                <w:top w:val="none" w:sz="0" w:space="0" w:color="auto"/>
                                <w:left w:val="none" w:sz="0" w:space="0" w:color="auto"/>
                                <w:bottom w:val="none" w:sz="0" w:space="0" w:color="auto"/>
                                <w:right w:val="none" w:sz="0" w:space="0" w:color="auto"/>
                              </w:divBdr>
                              <w:divsChild>
                                <w:div w:id="1037850639">
                                  <w:marLeft w:val="0"/>
                                  <w:marRight w:val="0"/>
                                  <w:marTop w:val="0"/>
                                  <w:marBottom w:val="0"/>
                                  <w:divBdr>
                                    <w:top w:val="none" w:sz="0" w:space="0" w:color="auto"/>
                                    <w:left w:val="none" w:sz="0" w:space="0" w:color="auto"/>
                                    <w:bottom w:val="none" w:sz="0" w:space="0" w:color="auto"/>
                                    <w:right w:val="none" w:sz="0" w:space="0" w:color="auto"/>
                                  </w:divBdr>
                                  <w:divsChild>
                                    <w:div w:id="957106736">
                                      <w:marLeft w:val="0"/>
                                      <w:marRight w:val="0"/>
                                      <w:marTop w:val="0"/>
                                      <w:marBottom w:val="0"/>
                                      <w:divBdr>
                                        <w:top w:val="none" w:sz="0" w:space="0" w:color="auto"/>
                                        <w:left w:val="none" w:sz="0" w:space="0" w:color="auto"/>
                                        <w:bottom w:val="none" w:sz="0" w:space="0" w:color="auto"/>
                                        <w:right w:val="none" w:sz="0" w:space="0" w:color="auto"/>
                                      </w:divBdr>
                                      <w:divsChild>
                                        <w:div w:id="7264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9696075">
      <w:bodyDiv w:val="1"/>
      <w:marLeft w:val="0"/>
      <w:marRight w:val="0"/>
      <w:marTop w:val="0"/>
      <w:marBottom w:val="0"/>
      <w:divBdr>
        <w:top w:val="none" w:sz="0" w:space="0" w:color="auto"/>
        <w:left w:val="none" w:sz="0" w:space="0" w:color="auto"/>
        <w:bottom w:val="none" w:sz="0" w:space="0" w:color="auto"/>
        <w:right w:val="none" w:sz="0" w:space="0" w:color="auto"/>
      </w:divBdr>
      <w:divsChild>
        <w:div w:id="1364017688">
          <w:marLeft w:val="0"/>
          <w:marRight w:val="0"/>
          <w:marTop w:val="0"/>
          <w:marBottom w:val="0"/>
          <w:divBdr>
            <w:top w:val="none" w:sz="0" w:space="0" w:color="auto"/>
            <w:left w:val="none" w:sz="0" w:space="0" w:color="auto"/>
            <w:bottom w:val="none" w:sz="0" w:space="0" w:color="auto"/>
            <w:right w:val="none" w:sz="0" w:space="0" w:color="auto"/>
          </w:divBdr>
          <w:divsChild>
            <w:div w:id="989478185">
              <w:marLeft w:val="0"/>
              <w:marRight w:val="0"/>
              <w:marTop w:val="0"/>
              <w:marBottom w:val="0"/>
              <w:divBdr>
                <w:top w:val="none" w:sz="0" w:space="0" w:color="auto"/>
                <w:left w:val="none" w:sz="0" w:space="0" w:color="auto"/>
                <w:bottom w:val="none" w:sz="0" w:space="0" w:color="auto"/>
                <w:right w:val="none" w:sz="0" w:space="0" w:color="auto"/>
              </w:divBdr>
            </w:div>
            <w:div w:id="1467891781">
              <w:marLeft w:val="0"/>
              <w:marRight w:val="0"/>
              <w:marTop w:val="0"/>
              <w:marBottom w:val="0"/>
              <w:divBdr>
                <w:top w:val="none" w:sz="0" w:space="0" w:color="auto"/>
                <w:left w:val="none" w:sz="0" w:space="0" w:color="auto"/>
                <w:bottom w:val="none" w:sz="0" w:space="0" w:color="auto"/>
                <w:right w:val="none" w:sz="0" w:space="0" w:color="auto"/>
              </w:divBdr>
            </w:div>
            <w:div w:id="7862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6354">
      <w:bodyDiv w:val="1"/>
      <w:marLeft w:val="0"/>
      <w:marRight w:val="0"/>
      <w:marTop w:val="0"/>
      <w:marBottom w:val="0"/>
      <w:divBdr>
        <w:top w:val="none" w:sz="0" w:space="0" w:color="auto"/>
        <w:left w:val="none" w:sz="0" w:space="0" w:color="auto"/>
        <w:bottom w:val="none" w:sz="0" w:space="0" w:color="auto"/>
        <w:right w:val="none" w:sz="0" w:space="0" w:color="auto"/>
      </w:divBdr>
      <w:divsChild>
        <w:div w:id="272902729">
          <w:marLeft w:val="0"/>
          <w:marRight w:val="0"/>
          <w:marTop w:val="0"/>
          <w:marBottom w:val="0"/>
          <w:divBdr>
            <w:top w:val="none" w:sz="0" w:space="0" w:color="auto"/>
            <w:left w:val="none" w:sz="0" w:space="0" w:color="auto"/>
            <w:bottom w:val="none" w:sz="0" w:space="0" w:color="auto"/>
            <w:right w:val="none" w:sz="0" w:space="0" w:color="auto"/>
          </w:divBdr>
          <w:divsChild>
            <w:div w:id="1276715174">
              <w:marLeft w:val="0"/>
              <w:marRight w:val="0"/>
              <w:marTop w:val="0"/>
              <w:marBottom w:val="0"/>
              <w:divBdr>
                <w:top w:val="none" w:sz="0" w:space="0" w:color="auto"/>
                <w:left w:val="none" w:sz="0" w:space="0" w:color="auto"/>
                <w:bottom w:val="none" w:sz="0" w:space="0" w:color="auto"/>
                <w:right w:val="none" w:sz="0" w:space="0" w:color="auto"/>
              </w:divBdr>
              <w:divsChild>
                <w:div w:id="1057171941">
                  <w:marLeft w:val="0"/>
                  <w:marRight w:val="0"/>
                  <w:marTop w:val="195"/>
                  <w:marBottom w:val="0"/>
                  <w:divBdr>
                    <w:top w:val="none" w:sz="0" w:space="0" w:color="auto"/>
                    <w:left w:val="none" w:sz="0" w:space="0" w:color="auto"/>
                    <w:bottom w:val="none" w:sz="0" w:space="0" w:color="auto"/>
                    <w:right w:val="none" w:sz="0" w:space="0" w:color="auto"/>
                  </w:divBdr>
                  <w:divsChild>
                    <w:div w:id="740254031">
                      <w:marLeft w:val="0"/>
                      <w:marRight w:val="0"/>
                      <w:marTop w:val="0"/>
                      <w:marBottom w:val="0"/>
                      <w:divBdr>
                        <w:top w:val="none" w:sz="0" w:space="0" w:color="auto"/>
                        <w:left w:val="none" w:sz="0" w:space="0" w:color="auto"/>
                        <w:bottom w:val="none" w:sz="0" w:space="0" w:color="auto"/>
                        <w:right w:val="none" w:sz="0" w:space="0" w:color="auto"/>
                      </w:divBdr>
                      <w:divsChild>
                        <w:div w:id="1240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57068">
      <w:bodyDiv w:val="1"/>
      <w:marLeft w:val="0"/>
      <w:marRight w:val="0"/>
      <w:marTop w:val="0"/>
      <w:marBottom w:val="0"/>
      <w:divBdr>
        <w:top w:val="none" w:sz="0" w:space="0" w:color="auto"/>
        <w:left w:val="none" w:sz="0" w:space="0" w:color="auto"/>
        <w:bottom w:val="none" w:sz="0" w:space="0" w:color="auto"/>
        <w:right w:val="none" w:sz="0" w:space="0" w:color="auto"/>
      </w:divBdr>
    </w:div>
    <w:div w:id="1406142387">
      <w:bodyDiv w:val="1"/>
      <w:marLeft w:val="0"/>
      <w:marRight w:val="0"/>
      <w:marTop w:val="0"/>
      <w:marBottom w:val="0"/>
      <w:divBdr>
        <w:top w:val="none" w:sz="0" w:space="0" w:color="auto"/>
        <w:left w:val="none" w:sz="0" w:space="0" w:color="auto"/>
        <w:bottom w:val="none" w:sz="0" w:space="0" w:color="auto"/>
        <w:right w:val="none" w:sz="0" w:space="0" w:color="auto"/>
      </w:divBdr>
    </w:div>
    <w:div w:id="1510750267">
      <w:bodyDiv w:val="1"/>
      <w:marLeft w:val="0"/>
      <w:marRight w:val="0"/>
      <w:marTop w:val="0"/>
      <w:marBottom w:val="0"/>
      <w:divBdr>
        <w:top w:val="none" w:sz="0" w:space="0" w:color="auto"/>
        <w:left w:val="none" w:sz="0" w:space="0" w:color="auto"/>
        <w:bottom w:val="none" w:sz="0" w:space="0" w:color="auto"/>
        <w:right w:val="none" w:sz="0" w:space="0" w:color="auto"/>
      </w:divBdr>
    </w:div>
    <w:div w:id="1569533941">
      <w:bodyDiv w:val="1"/>
      <w:marLeft w:val="0"/>
      <w:marRight w:val="0"/>
      <w:marTop w:val="0"/>
      <w:marBottom w:val="0"/>
      <w:divBdr>
        <w:top w:val="none" w:sz="0" w:space="0" w:color="auto"/>
        <w:left w:val="none" w:sz="0" w:space="0" w:color="auto"/>
        <w:bottom w:val="none" w:sz="0" w:space="0" w:color="auto"/>
        <w:right w:val="none" w:sz="0" w:space="0" w:color="auto"/>
      </w:divBdr>
    </w:div>
    <w:div w:id="1717847202">
      <w:bodyDiv w:val="1"/>
      <w:marLeft w:val="0"/>
      <w:marRight w:val="0"/>
      <w:marTop w:val="0"/>
      <w:marBottom w:val="0"/>
      <w:divBdr>
        <w:top w:val="none" w:sz="0" w:space="0" w:color="auto"/>
        <w:left w:val="none" w:sz="0" w:space="0" w:color="auto"/>
        <w:bottom w:val="none" w:sz="0" w:space="0" w:color="auto"/>
        <w:right w:val="none" w:sz="0" w:space="0" w:color="auto"/>
      </w:divBdr>
      <w:divsChild>
        <w:div w:id="910964689">
          <w:marLeft w:val="0"/>
          <w:marRight w:val="0"/>
          <w:marTop w:val="0"/>
          <w:marBottom w:val="0"/>
          <w:divBdr>
            <w:top w:val="none" w:sz="0" w:space="0" w:color="auto"/>
            <w:left w:val="none" w:sz="0" w:space="0" w:color="auto"/>
            <w:bottom w:val="none" w:sz="0" w:space="0" w:color="auto"/>
            <w:right w:val="none" w:sz="0" w:space="0" w:color="auto"/>
          </w:divBdr>
          <w:divsChild>
            <w:div w:id="1084495184">
              <w:marLeft w:val="-225"/>
              <w:marRight w:val="-225"/>
              <w:marTop w:val="0"/>
              <w:marBottom w:val="0"/>
              <w:divBdr>
                <w:top w:val="none" w:sz="0" w:space="0" w:color="auto"/>
                <w:left w:val="none" w:sz="0" w:space="0" w:color="auto"/>
                <w:bottom w:val="none" w:sz="0" w:space="0" w:color="auto"/>
                <w:right w:val="none" w:sz="0" w:space="0" w:color="auto"/>
              </w:divBdr>
              <w:divsChild>
                <w:div w:id="610237710">
                  <w:marLeft w:val="0"/>
                  <w:marRight w:val="0"/>
                  <w:marTop w:val="0"/>
                  <w:marBottom w:val="0"/>
                  <w:divBdr>
                    <w:top w:val="none" w:sz="0" w:space="0" w:color="auto"/>
                    <w:left w:val="none" w:sz="0" w:space="0" w:color="auto"/>
                    <w:bottom w:val="none" w:sz="0" w:space="0" w:color="auto"/>
                    <w:right w:val="none" w:sz="0" w:space="0" w:color="auto"/>
                  </w:divBdr>
                  <w:divsChild>
                    <w:div w:id="72512137">
                      <w:marLeft w:val="0"/>
                      <w:marRight w:val="0"/>
                      <w:marTop w:val="0"/>
                      <w:marBottom w:val="0"/>
                      <w:divBdr>
                        <w:top w:val="none" w:sz="0" w:space="0" w:color="auto"/>
                        <w:left w:val="none" w:sz="0" w:space="0" w:color="auto"/>
                        <w:bottom w:val="none" w:sz="0" w:space="0" w:color="auto"/>
                        <w:right w:val="none" w:sz="0" w:space="0" w:color="auto"/>
                      </w:divBdr>
                      <w:divsChild>
                        <w:div w:id="1363625242">
                          <w:marLeft w:val="0"/>
                          <w:marRight w:val="0"/>
                          <w:marTop w:val="0"/>
                          <w:marBottom w:val="0"/>
                          <w:divBdr>
                            <w:top w:val="none" w:sz="0" w:space="0" w:color="auto"/>
                            <w:left w:val="none" w:sz="0" w:space="0" w:color="auto"/>
                            <w:bottom w:val="none" w:sz="0" w:space="0" w:color="auto"/>
                            <w:right w:val="none" w:sz="0" w:space="0" w:color="auto"/>
                          </w:divBdr>
                          <w:divsChild>
                            <w:div w:id="1162309502">
                              <w:marLeft w:val="0"/>
                              <w:marRight w:val="0"/>
                              <w:marTop w:val="0"/>
                              <w:marBottom w:val="0"/>
                              <w:divBdr>
                                <w:top w:val="none" w:sz="0" w:space="0" w:color="auto"/>
                                <w:left w:val="none" w:sz="0" w:space="0" w:color="auto"/>
                                <w:bottom w:val="none" w:sz="0" w:space="0" w:color="auto"/>
                                <w:right w:val="none" w:sz="0" w:space="0" w:color="auto"/>
                              </w:divBdr>
                              <w:divsChild>
                                <w:div w:id="1915820793">
                                  <w:marLeft w:val="0"/>
                                  <w:marRight w:val="0"/>
                                  <w:marTop w:val="0"/>
                                  <w:marBottom w:val="0"/>
                                  <w:divBdr>
                                    <w:top w:val="none" w:sz="0" w:space="0" w:color="auto"/>
                                    <w:left w:val="none" w:sz="0" w:space="0" w:color="auto"/>
                                    <w:bottom w:val="none" w:sz="0" w:space="0" w:color="auto"/>
                                    <w:right w:val="none" w:sz="0" w:space="0" w:color="auto"/>
                                  </w:divBdr>
                                  <w:divsChild>
                                    <w:div w:id="1853494290">
                                      <w:marLeft w:val="0"/>
                                      <w:marRight w:val="0"/>
                                      <w:marTop w:val="0"/>
                                      <w:marBottom w:val="0"/>
                                      <w:divBdr>
                                        <w:top w:val="none" w:sz="0" w:space="0" w:color="auto"/>
                                        <w:left w:val="none" w:sz="0" w:space="0" w:color="auto"/>
                                        <w:bottom w:val="none" w:sz="0" w:space="0" w:color="auto"/>
                                        <w:right w:val="none" w:sz="0" w:space="0" w:color="auto"/>
                                      </w:divBdr>
                                      <w:divsChild>
                                        <w:div w:id="9402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919716">
      <w:bodyDiv w:val="1"/>
      <w:marLeft w:val="0"/>
      <w:marRight w:val="0"/>
      <w:marTop w:val="0"/>
      <w:marBottom w:val="0"/>
      <w:divBdr>
        <w:top w:val="none" w:sz="0" w:space="0" w:color="auto"/>
        <w:left w:val="none" w:sz="0" w:space="0" w:color="auto"/>
        <w:bottom w:val="none" w:sz="0" w:space="0" w:color="auto"/>
        <w:right w:val="none" w:sz="0" w:space="0" w:color="auto"/>
      </w:divBdr>
      <w:divsChild>
        <w:div w:id="1665861835">
          <w:marLeft w:val="0"/>
          <w:marRight w:val="0"/>
          <w:marTop w:val="0"/>
          <w:marBottom w:val="0"/>
          <w:divBdr>
            <w:top w:val="none" w:sz="0" w:space="0" w:color="auto"/>
            <w:left w:val="none" w:sz="0" w:space="0" w:color="auto"/>
            <w:bottom w:val="none" w:sz="0" w:space="0" w:color="auto"/>
            <w:right w:val="none" w:sz="0" w:space="0" w:color="auto"/>
          </w:divBdr>
          <w:divsChild>
            <w:div w:id="1477453405">
              <w:marLeft w:val="-225"/>
              <w:marRight w:val="-225"/>
              <w:marTop w:val="0"/>
              <w:marBottom w:val="0"/>
              <w:divBdr>
                <w:top w:val="none" w:sz="0" w:space="0" w:color="auto"/>
                <w:left w:val="none" w:sz="0" w:space="0" w:color="auto"/>
                <w:bottom w:val="none" w:sz="0" w:space="0" w:color="auto"/>
                <w:right w:val="none" w:sz="0" w:space="0" w:color="auto"/>
              </w:divBdr>
              <w:divsChild>
                <w:div w:id="73821944">
                  <w:marLeft w:val="0"/>
                  <w:marRight w:val="0"/>
                  <w:marTop w:val="0"/>
                  <w:marBottom w:val="0"/>
                  <w:divBdr>
                    <w:top w:val="none" w:sz="0" w:space="0" w:color="auto"/>
                    <w:left w:val="none" w:sz="0" w:space="0" w:color="auto"/>
                    <w:bottom w:val="none" w:sz="0" w:space="0" w:color="auto"/>
                    <w:right w:val="none" w:sz="0" w:space="0" w:color="auto"/>
                  </w:divBdr>
                  <w:divsChild>
                    <w:div w:id="1791780981">
                      <w:marLeft w:val="0"/>
                      <w:marRight w:val="0"/>
                      <w:marTop w:val="0"/>
                      <w:marBottom w:val="0"/>
                      <w:divBdr>
                        <w:top w:val="none" w:sz="0" w:space="0" w:color="auto"/>
                        <w:left w:val="none" w:sz="0" w:space="0" w:color="auto"/>
                        <w:bottom w:val="none" w:sz="0" w:space="0" w:color="auto"/>
                        <w:right w:val="none" w:sz="0" w:space="0" w:color="auto"/>
                      </w:divBdr>
                      <w:divsChild>
                        <w:div w:id="291327621">
                          <w:marLeft w:val="0"/>
                          <w:marRight w:val="0"/>
                          <w:marTop w:val="0"/>
                          <w:marBottom w:val="0"/>
                          <w:divBdr>
                            <w:top w:val="none" w:sz="0" w:space="0" w:color="auto"/>
                            <w:left w:val="none" w:sz="0" w:space="0" w:color="auto"/>
                            <w:bottom w:val="none" w:sz="0" w:space="0" w:color="auto"/>
                            <w:right w:val="none" w:sz="0" w:space="0" w:color="auto"/>
                          </w:divBdr>
                          <w:divsChild>
                            <w:div w:id="800609580">
                              <w:marLeft w:val="0"/>
                              <w:marRight w:val="0"/>
                              <w:marTop w:val="0"/>
                              <w:marBottom w:val="0"/>
                              <w:divBdr>
                                <w:top w:val="none" w:sz="0" w:space="0" w:color="auto"/>
                                <w:left w:val="none" w:sz="0" w:space="0" w:color="auto"/>
                                <w:bottom w:val="none" w:sz="0" w:space="0" w:color="auto"/>
                                <w:right w:val="none" w:sz="0" w:space="0" w:color="auto"/>
                              </w:divBdr>
                              <w:divsChild>
                                <w:div w:id="1854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439668">
      <w:bodyDiv w:val="1"/>
      <w:marLeft w:val="0"/>
      <w:marRight w:val="0"/>
      <w:marTop w:val="0"/>
      <w:marBottom w:val="0"/>
      <w:divBdr>
        <w:top w:val="none" w:sz="0" w:space="0" w:color="auto"/>
        <w:left w:val="none" w:sz="0" w:space="0" w:color="auto"/>
        <w:bottom w:val="none" w:sz="0" w:space="0" w:color="auto"/>
        <w:right w:val="none" w:sz="0" w:space="0" w:color="auto"/>
      </w:divBdr>
      <w:divsChild>
        <w:div w:id="270288227">
          <w:marLeft w:val="0"/>
          <w:marRight w:val="0"/>
          <w:marTop w:val="0"/>
          <w:marBottom w:val="0"/>
          <w:divBdr>
            <w:top w:val="none" w:sz="0" w:space="0" w:color="auto"/>
            <w:left w:val="none" w:sz="0" w:space="0" w:color="auto"/>
            <w:bottom w:val="none" w:sz="0" w:space="0" w:color="auto"/>
            <w:right w:val="none" w:sz="0" w:space="0" w:color="auto"/>
          </w:divBdr>
          <w:divsChild>
            <w:div w:id="947127690">
              <w:marLeft w:val="-225"/>
              <w:marRight w:val="-225"/>
              <w:marTop w:val="0"/>
              <w:marBottom w:val="0"/>
              <w:divBdr>
                <w:top w:val="none" w:sz="0" w:space="0" w:color="auto"/>
                <w:left w:val="none" w:sz="0" w:space="0" w:color="auto"/>
                <w:bottom w:val="none" w:sz="0" w:space="0" w:color="auto"/>
                <w:right w:val="none" w:sz="0" w:space="0" w:color="auto"/>
              </w:divBdr>
              <w:divsChild>
                <w:div w:id="1849364322">
                  <w:marLeft w:val="0"/>
                  <w:marRight w:val="0"/>
                  <w:marTop w:val="0"/>
                  <w:marBottom w:val="0"/>
                  <w:divBdr>
                    <w:top w:val="none" w:sz="0" w:space="0" w:color="auto"/>
                    <w:left w:val="none" w:sz="0" w:space="0" w:color="auto"/>
                    <w:bottom w:val="none" w:sz="0" w:space="0" w:color="auto"/>
                    <w:right w:val="none" w:sz="0" w:space="0" w:color="auto"/>
                  </w:divBdr>
                  <w:divsChild>
                    <w:div w:id="774708849">
                      <w:marLeft w:val="0"/>
                      <w:marRight w:val="0"/>
                      <w:marTop w:val="0"/>
                      <w:marBottom w:val="0"/>
                      <w:divBdr>
                        <w:top w:val="none" w:sz="0" w:space="0" w:color="auto"/>
                        <w:left w:val="none" w:sz="0" w:space="0" w:color="auto"/>
                        <w:bottom w:val="none" w:sz="0" w:space="0" w:color="auto"/>
                        <w:right w:val="none" w:sz="0" w:space="0" w:color="auto"/>
                      </w:divBdr>
                      <w:divsChild>
                        <w:div w:id="2027632922">
                          <w:marLeft w:val="0"/>
                          <w:marRight w:val="0"/>
                          <w:marTop w:val="0"/>
                          <w:marBottom w:val="0"/>
                          <w:divBdr>
                            <w:top w:val="none" w:sz="0" w:space="0" w:color="auto"/>
                            <w:left w:val="none" w:sz="0" w:space="0" w:color="auto"/>
                            <w:bottom w:val="none" w:sz="0" w:space="0" w:color="auto"/>
                            <w:right w:val="none" w:sz="0" w:space="0" w:color="auto"/>
                          </w:divBdr>
                          <w:divsChild>
                            <w:div w:id="929655401">
                              <w:marLeft w:val="0"/>
                              <w:marRight w:val="0"/>
                              <w:marTop w:val="0"/>
                              <w:marBottom w:val="0"/>
                              <w:divBdr>
                                <w:top w:val="none" w:sz="0" w:space="0" w:color="auto"/>
                                <w:left w:val="none" w:sz="0" w:space="0" w:color="auto"/>
                                <w:bottom w:val="none" w:sz="0" w:space="0" w:color="auto"/>
                                <w:right w:val="none" w:sz="0" w:space="0" w:color="auto"/>
                              </w:divBdr>
                              <w:divsChild>
                                <w:div w:id="17819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cid:image002.jpg@01D69266.1850DB4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AC0F-A6CF-48C9-8AD9-593CDE27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Minutes Sample</vt:lpstr>
    </vt:vector>
  </TitlesOfParts>
  <Company>Event Management Tales</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Sample</dc:title>
  <dc:creator>Event Management Tales</dc:creator>
  <cp:lastModifiedBy>Narciso, Lisa (DVA)</cp:lastModifiedBy>
  <cp:revision>2</cp:revision>
  <dcterms:created xsi:type="dcterms:W3CDTF">2021-06-15T18:54:00Z</dcterms:created>
  <dcterms:modified xsi:type="dcterms:W3CDTF">2021-06-15T18:54:00Z</dcterms:modified>
</cp:coreProperties>
</file>